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8A3D0E" w14:textId="77777777" w:rsidR="00B12065" w:rsidRDefault="00B12065" w:rsidP="00B12065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,Bold"/>
          <w:b/>
          <w:bCs/>
          <w:sz w:val="32"/>
          <w:szCs w:val="32"/>
          <w:lang w:eastAsia="cs-CZ"/>
        </w:rPr>
      </w:pPr>
    </w:p>
    <w:p w14:paraId="62CEAEC9" w14:textId="77777777" w:rsidR="00B12065" w:rsidRDefault="00B12065" w:rsidP="00B12065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,Bold"/>
          <w:b/>
          <w:bCs/>
          <w:sz w:val="32"/>
          <w:szCs w:val="32"/>
          <w:lang w:eastAsia="cs-CZ"/>
        </w:rPr>
      </w:pPr>
    </w:p>
    <w:p w14:paraId="0C46305A" w14:textId="6A553B3E" w:rsidR="00B12065" w:rsidRPr="00716DD7" w:rsidRDefault="00B12065" w:rsidP="00B12065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,Bold"/>
          <w:b/>
          <w:bCs/>
          <w:sz w:val="32"/>
          <w:szCs w:val="32"/>
          <w:lang w:eastAsia="cs-CZ"/>
        </w:rPr>
      </w:pPr>
      <w:r w:rsidRPr="00716DD7">
        <w:rPr>
          <w:rFonts w:ascii="Calibri" w:hAnsi="Calibri" w:cs="Calibri,Bold"/>
          <w:b/>
          <w:bCs/>
          <w:sz w:val="32"/>
          <w:szCs w:val="32"/>
          <w:lang w:eastAsia="cs-CZ"/>
        </w:rPr>
        <w:t>Výroční zpráva</w:t>
      </w:r>
      <w:r>
        <w:rPr>
          <w:rFonts w:ascii="Calibri" w:hAnsi="Calibri" w:cs="Calibri,Bold"/>
          <w:b/>
          <w:bCs/>
          <w:sz w:val="32"/>
          <w:szCs w:val="32"/>
          <w:lang w:eastAsia="cs-CZ"/>
        </w:rPr>
        <w:t xml:space="preserve"> </w:t>
      </w:r>
      <w:r w:rsidRPr="00716DD7">
        <w:rPr>
          <w:rFonts w:ascii="Calibri" w:hAnsi="Calibri" w:cs="Calibri,Bold"/>
          <w:b/>
          <w:bCs/>
          <w:sz w:val="32"/>
          <w:szCs w:val="32"/>
          <w:lang w:eastAsia="cs-CZ"/>
        </w:rPr>
        <w:t>o činnosti</w:t>
      </w:r>
      <w:r>
        <w:rPr>
          <w:rFonts w:ascii="Calibri" w:hAnsi="Calibri" w:cs="Calibri,Bold"/>
          <w:b/>
          <w:bCs/>
          <w:sz w:val="32"/>
          <w:szCs w:val="32"/>
          <w:lang w:eastAsia="cs-CZ"/>
        </w:rPr>
        <w:t xml:space="preserve"> v oblasti poskytování informací </w:t>
      </w:r>
      <w:r w:rsidRPr="00716DD7">
        <w:rPr>
          <w:rFonts w:ascii="Calibri" w:hAnsi="Calibri" w:cs="Calibri,Bold"/>
          <w:b/>
          <w:bCs/>
          <w:sz w:val="32"/>
          <w:szCs w:val="32"/>
          <w:lang w:eastAsia="cs-CZ"/>
        </w:rPr>
        <w:t>podle zákona č. 106/1999 Sb.,</w:t>
      </w:r>
      <w:r>
        <w:rPr>
          <w:rFonts w:ascii="Calibri" w:hAnsi="Calibri" w:cs="Calibri,Bold"/>
          <w:b/>
          <w:bCs/>
          <w:sz w:val="32"/>
          <w:szCs w:val="32"/>
          <w:lang w:eastAsia="cs-CZ"/>
        </w:rPr>
        <w:t xml:space="preserve"> </w:t>
      </w:r>
      <w:r w:rsidRPr="00716DD7">
        <w:rPr>
          <w:rFonts w:ascii="Calibri" w:hAnsi="Calibri" w:cs="Calibri,Bold"/>
          <w:b/>
          <w:bCs/>
          <w:sz w:val="32"/>
          <w:szCs w:val="32"/>
          <w:lang w:eastAsia="cs-CZ"/>
        </w:rPr>
        <w:t>o svobodném přístupu</w:t>
      </w:r>
      <w:r>
        <w:rPr>
          <w:rFonts w:ascii="Calibri" w:hAnsi="Calibri" w:cs="Calibri,Bold"/>
          <w:b/>
          <w:bCs/>
          <w:sz w:val="32"/>
          <w:szCs w:val="32"/>
          <w:lang w:eastAsia="cs-CZ"/>
        </w:rPr>
        <w:t xml:space="preserve"> </w:t>
      </w:r>
      <w:r w:rsidRPr="00716DD7">
        <w:rPr>
          <w:rFonts w:ascii="Calibri" w:hAnsi="Calibri" w:cs="Calibri,Bold"/>
          <w:b/>
          <w:bCs/>
          <w:sz w:val="32"/>
          <w:szCs w:val="32"/>
          <w:lang w:eastAsia="cs-CZ"/>
        </w:rPr>
        <w:t xml:space="preserve">k informacím, </w:t>
      </w:r>
      <w:r>
        <w:rPr>
          <w:rFonts w:ascii="Calibri" w:hAnsi="Calibri" w:cs="Calibri,Bold"/>
          <w:b/>
          <w:bCs/>
          <w:sz w:val="32"/>
          <w:szCs w:val="32"/>
          <w:lang w:eastAsia="cs-CZ"/>
        </w:rPr>
        <w:t>v platném znění</w:t>
      </w:r>
      <w:r w:rsidRPr="00716DD7">
        <w:rPr>
          <w:rFonts w:ascii="Calibri" w:hAnsi="Calibri" w:cs="Calibri,Bold"/>
          <w:b/>
          <w:bCs/>
          <w:sz w:val="32"/>
          <w:szCs w:val="32"/>
          <w:lang w:eastAsia="cs-CZ"/>
        </w:rPr>
        <w:t>,</w:t>
      </w:r>
    </w:p>
    <w:p w14:paraId="7BB9AABC" w14:textId="31C868D1" w:rsidR="00B12065" w:rsidRPr="00716DD7" w:rsidRDefault="00B12065" w:rsidP="00B12065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,Bold"/>
          <w:b/>
          <w:bCs/>
          <w:sz w:val="32"/>
          <w:szCs w:val="32"/>
          <w:lang w:eastAsia="cs-CZ"/>
        </w:rPr>
      </w:pPr>
      <w:r>
        <w:rPr>
          <w:rFonts w:ascii="Calibri" w:hAnsi="Calibri" w:cs="Calibri,Bold"/>
          <w:b/>
          <w:bCs/>
          <w:sz w:val="32"/>
          <w:szCs w:val="32"/>
          <w:lang w:eastAsia="cs-CZ"/>
        </w:rPr>
        <w:t>za rok 202</w:t>
      </w:r>
      <w:r w:rsidR="001E32F8">
        <w:rPr>
          <w:rFonts w:ascii="Calibri" w:hAnsi="Calibri" w:cs="Calibri,Bold"/>
          <w:b/>
          <w:bCs/>
          <w:sz w:val="32"/>
          <w:szCs w:val="32"/>
          <w:lang w:eastAsia="cs-CZ"/>
        </w:rPr>
        <w:t>1</w:t>
      </w:r>
    </w:p>
    <w:p w14:paraId="1CD7D76C" w14:textId="77777777" w:rsidR="00B12065" w:rsidRDefault="00B12065" w:rsidP="00B12065">
      <w:pPr>
        <w:suppressAutoHyphens w:val="0"/>
        <w:autoSpaceDE w:val="0"/>
        <w:autoSpaceDN w:val="0"/>
        <w:adjustRightInd w:val="0"/>
        <w:rPr>
          <w:rFonts w:ascii="Calibri" w:hAnsi="Calibri" w:cs="Calibri"/>
          <w:lang w:eastAsia="cs-CZ"/>
        </w:rPr>
      </w:pPr>
    </w:p>
    <w:p w14:paraId="1F701E15" w14:textId="0D2914F7" w:rsidR="00B12065" w:rsidRPr="00B12065" w:rsidRDefault="00B12065" w:rsidP="00B12065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cs-CZ"/>
        </w:rPr>
      </w:pPr>
      <w:r w:rsidRPr="00B12065">
        <w:rPr>
          <w:rFonts w:ascii="Calibri" w:hAnsi="Calibri" w:cs="Calibri"/>
          <w:sz w:val="22"/>
          <w:szCs w:val="22"/>
          <w:lang w:eastAsia="cs-CZ"/>
        </w:rPr>
        <w:t xml:space="preserve">Ve smyslu § 18 zákona č. 106/1999 Sb., o svobodném přístupu k informacím, </w:t>
      </w:r>
      <w:r>
        <w:rPr>
          <w:rFonts w:ascii="Calibri" w:hAnsi="Calibri" w:cs="Calibri"/>
          <w:sz w:val="22"/>
          <w:szCs w:val="22"/>
          <w:lang w:eastAsia="cs-CZ"/>
        </w:rPr>
        <w:t>v platném znění</w:t>
      </w:r>
      <w:r w:rsidRPr="00B12065">
        <w:rPr>
          <w:rFonts w:ascii="Calibri" w:hAnsi="Calibri" w:cs="Calibri"/>
          <w:sz w:val="22"/>
          <w:szCs w:val="22"/>
          <w:lang w:eastAsia="cs-CZ"/>
        </w:rPr>
        <w:t>, zveřejňuje Obecní úřad Bašť výroční zprávu za rok 202</w:t>
      </w:r>
      <w:r w:rsidR="001C4B78">
        <w:rPr>
          <w:rFonts w:ascii="Calibri" w:hAnsi="Calibri" w:cs="Calibri"/>
          <w:sz w:val="22"/>
          <w:szCs w:val="22"/>
          <w:lang w:eastAsia="cs-CZ"/>
        </w:rPr>
        <w:t>1</w:t>
      </w:r>
      <w:r w:rsidRPr="00B12065">
        <w:rPr>
          <w:rFonts w:ascii="Calibri" w:hAnsi="Calibri" w:cs="Calibri"/>
          <w:sz w:val="22"/>
          <w:szCs w:val="22"/>
          <w:lang w:eastAsia="cs-CZ"/>
        </w:rPr>
        <w:t xml:space="preserve"> o své činnosti v oblasti poskytování informací podle výše citovaného zákona.</w:t>
      </w:r>
    </w:p>
    <w:p w14:paraId="2B3EC8EC" w14:textId="77777777" w:rsidR="00B12065" w:rsidRPr="00B12065" w:rsidRDefault="00B12065" w:rsidP="00B1206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cs-CZ"/>
        </w:rPr>
      </w:pPr>
    </w:p>
    <w:p w14:paraId="22AECF8A" w14:textId="72F9AA6C" w:rsidR="00B12065" w:rsidRPr="00B12065" w:rsidRDefault="00B12065" w:rsidP="00B1206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cs-CZ"/>
        </w:rPr>
      </w:pPr>
      <w:r w:rsidRPr="00B12065">
        <w:rPr>
          <w:rFonts w:ascii="Calibri" w:hAnsi="Calibri" w:cs="Calibri"/>
          <w:sz w:val="22"/>
          <w:szCs w:val="22"/>
          <w:lang w:eastAsia="cs-CZ"/>
        </w:rPr>
        <w:t>V průběhu roku 202</w:t>
      </w:r>
      <w:r w:rsidR="001C4B78">
        <w:rPr>
          <w:rFonts w:ascii="Calibri" w:hAnsi="Calibri" w:cs="Calibri"/>
          <w:sz w:val="22"/>
          <w:szCs w:val="22"/>
          <w:lang w:eastAsia="cs-CZ"/>
        </w:rPr>
        <w:t>1</w:t>
      </w:r>
      <w:r w:rsidRPr="00B12065">
        <w:rPr>
          <w:rFonts w:ascii="Calibri" w:hAnsi="Calibri" w:cs="Calibri"/>
          <w:sz w:val="22"/>
          <w:szCs w:val="22"/>
          <w:lang w:eastAsia="cs-CZ"/>
        </w:rPr>
        <w:t xml:space="preserve"> byly vyřizovány následující žádosti o informace podané dle zák. č. 106/1999 Sb., o svobodném přístupu k informacím</w:t>
      </w:r>
      <w:r w:rsidR="0091548C">
        <w:rPr>
          <w:rFonts w:ascii="Calibri" w:hAnsi="Calibri" w:cs="Calibri"/>
          <w:sz w:val="22"/>
          <w:szCs w:val="22"/>
          <w:lang w:eastAsia="cs-CZ"/>
        </w:rPr>
        <w:t xml:space="preserve">, </w:t>
      </w:r>
      <w:r>
        <w:rPr>
          <w:rFonts w:ascii="Calibri" w:hAnsi="Calibri" w:cs="Calibri"/>
          <w:sz w:val="22"/>
          <w:szCs w:val="22"/>
          <w:lang w:eastAsia="cs-CZ"/>
        </w:rPr>
        <w:t>v platném znění</w:t>
      </w:r>
      <w:r w:rsidRPr="00B12065">
        <w:rPr>
          <w:rFonts w:ascii="Calibri" w:hAnsi="Calibri" w:cs="Calibri"/>
          <w:sz w:val="22"/>
          <w:szCs w:val="22"/>
          <w:lang w:eastAsia="cs-CZ"/>
        </w:rPr>
        <w:t>:</w:t>
      </w:r>
    </w:p>
    <w:p w14:paraId="275CB7C0" w14:textId="77777777" w:rsidR="00B12065" w:rsidRPr="00B12065" w:rsidRDefault="00B12065" w:rsidP="00B12065">
      <w:pPr>
        <w:rPr>
          <w:rStyle w:val="Siln"/>
          <w:color w:val="000000"/>
          <w:sz w:val="22"/>
          <w:szCs w:val="22"/>
        </w:rPr>
      </w:pPr>
    </w:p>
    <w:p w14:paraId="2B0219B1" w14:textId="733D78DD" w:rsidR="00B12065" w:rsidRPr="00B12065" w:rsidRDefault="00B12065" w:rsidP="00B12065">
      <w:pPr>
        <w:rPr>
          <w:rFonts w:ascii="Calibri" w:hAnsi="Calibri"/>
          <w:color w:val="000000"/>
          <w:sz w:val="22"/>
          <w:szCs w:val="22"/>
        </w:rPr>
      </w:pPr>
      <w:r w:rsidRPr="00B12065">
        <w:rPr>
          <w:rStyle w:val="Siln"/>
          <w:rFonts w:ascii="Calibri" w:hAnsi="Calibri"/>
          <w:color w:val="000000"/>
          <w:sz w:val="22"/>
          <w:szCs w:val="22"/>
        </w:rPr>
        <w:t>a) Počet podaných žádostí o informace a počet vydaných rozhodnutí o odmítnutí žádosti:</w:t>
      </w:r>
      <w:r w:rsidRPr="00B12065">
        <w:rPr>
          <w:rFonts w:ascii="Calibri" w:hAnsi="Calibri"/>
          <w:color w:val="000000"/>
          <w:sz w:val="22"/>
          <w:szCs w:val="22"/>
        </w:rPr>
        <w:br/>
        <w:t> </w:t>
      </w:r>
      <w:r w:rsidRPr="00B12065">
        <w:rPr>
          <w:rFonts w:ascii="Calibri" w:hAnsi="Calibri"/>
          <w:color w:val="000000"/>
          <w:sz w:val="22"/>
          <w:szCs w:val="22"/>
        </w:rPr>
        <w:br/>
        <w:t>V roce 202</w:t>
      </w:r>
      <w:r w:rsidR="001C4B78">
        <w:rPr>
          <w:rFonts w:ascii="Calibri" w:hAnsi="Calibri"/>
          <w:color w:val="000000"/>
          <w:sz w:val="22"/>
          <w:szCs w:val="22"/>
        </w:rPr>
        <w:t>1</w:t>
      </w:r>
      <w:r w:rsidRPr="00B12065">
        <w:rPr>
          <w:rFonts w:ascii="Calibri" w:hAnsi="Calibri"/>
          <w:color w:val="000000"/>
          <w:sz w:val="22"/>
          <w:szCs w:val="22"/>
        </w:rPr>
        <w:t xml:space="preserve"> byly zaevidovány celkem </w:t>
      </w:r>
      <w:r w:rsidR="001C4B78">
        <w:rPr>
          <w:rFonts w:ascii="Calibri" w:hAnsi="Calibri"/>
          <w:color w:val="000000"/>
          <w:sz w:val="22"/>
          <w:szCs w:val="22"/>
        </w:rPr>
        <w:t>4</w:t>
      </w:r>
      <w:r w:rsidRPr="00B12065">
        <w:rPr>
          <w:rFonts w:ascii="Calibri" w:hAnsi="Calibri"/>
          <w:color w:val="000000"/>
          <w:sz w:val="22"/>
          <w:szCs w:val="22"/>
        </w:rPr>
        <w:t xml:space="preserve"> žádosti o informace podle zákona č. 106/1999 Sb., o svobodném přístupu k informacím.</w:t>
      </w:r>
      <w:r w:rsidRPr="00B12065">
        <w:rPr>
          <w:rFonts w:ascii="Calibri" w:hAnsi="Calibri"/>
          <w:color w:val="000000"/>
          <w:sz w:val="22"/>
          <w:szCs w:val="22"/>
        </w:rPr>
        <w:br/>
        <w:t>V roce 202</w:t>
      </w:r>
      <w:r w:rsidR="001C4B78">
        <w:rPr>
          <w:rFonts w:ascii="Calibri" w:hAnsi="Calibri"/>
          <w:color w:val="000000"/>
          <w:sz w:val="22"/>
          <w:szCs w:val="22"/>
        </w:rPr>
        <w:t>1</w:t>
      </w:r>
      <w:r w:rsidRPr="00B12065">
        <w:rPr>
          <w:rFonts w:ascii="Calibri" w:hAnsi="Calibri"/>
          <w:color w:val="000000"/>
          <w:sz w:val="22"/>
          <w:szCs w:val="22"/>
        </w:rPr>
        <w:t xml:space="preserve"> nebylo vydáno žádné rozhodnutí o odmítnutí žádosti ve smyslu § 15 odst. 1 zákona </w:t>
      </w:r>
    </w:p>
    <w:p w14:paraId="0AA06615" w14:textId="77777777" w:rsidR="00B12065" w:rsidRPr="00B12065" w:rsidRDefault="00B12065" w:rsidP="00B12065">
      <w:pPr>
        <w:rPr>
          <w:rFonts w:ascii="Calibri" w:hAnsi="Calibri"/>
          <w:color w:val="000000"/>
          <w:sz w:val="22"/>
          <w:szCs w:val="22"/>
        </w:rPr>
      </w:pPr>
      <w:r w:rsidRPr="00B12065">
        <w:rPr>
          <w:rFonts w:ascii="Calibri" w:hAnsi="Calibri"/>
          <w:color w:val="000000"/>
          <w:sz w:val="22"/>
          <w:szCs w:val="22"/>
        </w:rPr>
        <w:t xml:space="preserve">č. 106/1999 Sb., o svobodném přístupu k informacím a nebylo vydáno ani rozhodnutí o </w:t>
      </w:r>
    </w:p>
    <w:p w14:paraId="4678F1BF" w14:textId="354FCC44" w:rsidR="00B12065" w:rsidRPr="00B12065" w:rsidRDefault="00B12065" w:rsidP="00B12065">
      <w:pPr>
        <w:rPr>
          <w:rFonts w:ascii="Calibri" w:hAnsi="Calibri"/>
          <w:color w:val="000000"/>
          <w:sz w:val="22"/>
          <w:szCs w:val="22"/>
        </w:rPr>
      </w:pPr>
      <w:r w:rsidRPr="00B12065">
        <w:rPr>
          <w:rFonts w:ascii="Calibri" w:hAnsi="Calibri"/>
          <w:color w:val="000000"/>
          <w:sz w:val="22"/>
          <w:szCs w:val="22"/>
        </w:rPr>
        <w:t>odmítnutí části žádosti.</w:t>
      </w:r>
      <w:r w:rsidRPr="00B12065">
        <w:rPr>
          <w:rFonts w:ascii="Calibri" w:hAnsi="Calibri"/>
          <w:color w:val="000000"/>
          <w:sz w:val="22"/>
          <w:szCs w:val="22"/>
        </w:rPr>
        <w:br/>
        <w:t> </w:t>
      </w:r>
      <w:r w:rsidRPr="00B12065">
        <w:rPr>
          <w:rFonts w:ascii="Calibri" w:hAnsi="Calibri"/>
          <w:color w:val="000000"/>
          <w:sz w:val="22"/>
          <w:szCs w:val="22"/>
        </w:rPr>
        <w:br/>
      </w:r>
      <w:r w:rsidRPr="00B12065">
        <w:rPr>
          <w:rStyle w:val="Siln"/>
          <w:rFonts w:ascii="Calibri" w:hAnsi="Calibri"/>
          <w:color w:val="000000"/>
          <w:sz w:val="22"/>
          <w:szCs w:val="22"/>
        </w:rPr>
        <w:t>b) Počet podaných odvolání proti rozhodnutí:</w:t>
      </w:r>
      <w:r w:rsidRPr="00B12065">
        <w:rPr>
          <w:rFonts w:ascii="Calibri" w:hAnsi="Calibri"/>
          <w:color w:val="000000"/>
          <w:sz w:val="22"/>
          <w:szCs w:val="22"/>
        </w:rPr>
        <w:br/>
        <w:t> </w:t>
      </w:r>
      <w:r w:rsidRPr="00B12065">
        <w:rPr>
          <w:rFonts w:ascii="Calibri" w:hAnsi="Calibri"/>
          <w:color w:val="000000"/>
          <w:sz w:val="22"/>
          <w:szCs w:val="22"/>
        </w:rPr>
        <w:br/>
        <w:t>V roce 202</w:t>
      </w:r>
      <w:r w:rsidR="001C4B78">
        <w:rPr>
          <w:rFonts w:ascii="Calibri" w:hAnsi="Calibri"/>
          <w:color w:val="000000"/>
          <w:sz w:val="22"/>
          <w:szCs w:val="22"/>
        </w:rPr>
        <w:t>1</w:t>
      </w:r>
      <w:r w:rsidRPr="00B12065">
        <w:rPr>
          <w:rFonts w:ascii="Calibri" w:hAnsi="Calibri"/>
          <w:color w:val="000000"/>
          <w:sz w:val="22"/>
          <w:szCs w:val="22"/>
        </w:rPr>
        <w:t xml:space="preserve"> nebylo podáno žádné odvolání proti rozhodnutí.</w:t>
      </w:r>
    </w:p>
    <w:p w14:paraId="28DEF61E" w14:textId="77777777" w:rsidR="00B12065" w:rsidRPr="00B12065" w:rsidRDefault="00B12065" w:rsidP="00B12065">
      <w:pPr>
        <w:rPr>
          <w:rFonts w:ascii="Calibri" w:hAnsi="Calibri"/>
          <w:color w:val="000000"/>
          <w:sz w:val="22"/>
          <w:szCs w:val="22"/>
        </w:rPr>
      </w:pPr>
    </w:p>
    <w:p w14:paraId="0C94AC8D" w14:textId="77777777" w:rsidR="00B12065" w:rsidRPr="00B12065" w:rsidRDefault="00B12065" w:rsidP="00B12065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lang w:eastAsia="cs-CZ"/>
        </w:rPr>
      </w:pPr>
      <w:r w:rsidRPr="00B12065">
        <w:rPr>
          <w:rFonts w:ascii="Calibri" w:hAnsi="Calibri"/>
          <w:b/>
          <w:color w:val="000000"/>
          <w:sz w:val="22"/>
          <w:szCs w:val="22"/>
        </w:rPr>
        <w:t>c)</w:t>
      </w:r>
      <w:r w:rsidRPr="00B12065">
        <w:rPr>
          <w:rFonts w:ascii="Calibri" w:hAnsi="Calibri"/>
          <w:color w:val="000000"/>
          <w:sz w:val="22"/>
          <w:szCs w:val="22"/>
        </w:rPr>
        <w:t xml:space="preserve"> </w:t>
      </w:r>
      <w:r w:rsidRPr="00B12065">
        <w:rPr>
          <w:rFonts w:ascii="Calibri" w:hAnsi="Calibri" w:cs="Calibri"/>
          <w:b/>
          <w:sz w:val="22"/>
          <w:szCs w:val="22"/>
          <w:lang w:eastAsia="cs-CZ"/>
        </w:rPr>
        <w:t>Počet stížností:</w:t>
      </w:r>
    </w:p>
    <w:p w14:paraId="3EAC53EC" w14:textId="77777777" w:rsidR="00B12065" w:rsidRPr="00B12065" w:rsidRDefault="00B12065" w:rsidP="00B12065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lang w:eastAsia="cs-CZ"/>
        </w:rPr>
      </w:pPr>
    </w:p>
    <w:p w14:paraId="741C4F23" w14:textId="5559AA06" w:rsidR="00B12065" w:rsidRPr="00B12065" w:rsidRDefault="00B12065" w:rsidP="00B1206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cs-CZ"/>
        </w:rPr>
      </w:pPr>
      <w:r w:rsidRPr="00B12065">
        <w:rPr>
          <w:rFonts w:ascii="Calibri" w:hAnsi="Calibri"/>
          <w:color w:val="000000"/>
          <w:sz w:val="22"/>
          <w:szCs w:val="22"/>
        </w:rPr>
        <w:t>V roce 202</w:t>
      </w:r>
      <w:r w:rsidR="001C4B78">
        <w:rPr>
          <w:rFonts w:ascii="Calibri" w:hAnsi="Calibri"/>
          <w:color w:val="000000"/>
          <w:sz w:val="22"/>
          <w:szCs w:val="22"/>
        </w:rPr>
        <w:t>1</w:t>
      </w:r>
      <w:r w:rsidRPr="00B12065">
        <w:rPr>
          <w:rFonts w:ascii="Calibri" w:hAnsi="Calibri"/>
          <w:color w:val="000000"/>
          <w:sz w:val="22"/>
          <w:szCs w:val="22"/>
        </w:rPr>
        <w:t xml:space="preserve"> ne</w:t>
      </w:r>
      <w:r w:rsidRPr="00B12065">
        <w:rPr>
          <w:rFonts w:ascii="Calibri" w:hAnsi="Calibri" w:cs="Calibri"/>
          <w:sz w:val="22"/>
          <w:szCs w:val="22"/>
          <w:lang w:eastAsia="cs-CZ"/>
        </w:rPr>
        <w:t xml:space="preserve">byla podána žádná stížnost na postup při vyřizování žádosti o informace. </w:t>
      </w:r>
    </w:p>
    <w:p w14:paraId="7D14D9B6" w14:textId="77777777" w:rsidR="00B12065" w:rsidRPr="00B12065" w:rsidRDefault="00B12065" w:rsidP="00B1206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cs-CZ"/>
        </w:rPr>
      </w:pPr>
    </w:p>
    <w:p w14:paraId="6FF72EA2" w14:textId="77777777" w:rsidR="001C4B78" w:rsidRDefault="001C4B78" w:rsidP="00B1206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cs-CZ"/>
        </w:rPr>
      </w:pPr>
    </w:p>
    <w:p w14:paraId="23F11FD1" w14:textId="0DBEE8D7" w:rsidR="00B12065" w:rsidRPr="00B12065" w:rsidRDefault="00B12065" w:rsidP="00B1206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cs-CZ"/>
        </w:rPr>
      </w:pPr>
      <w:r w:rsidRPr="00B12065">
        <w:rPr>
          <w:rFonts w:ascii="Calibri" w:hAnsi="Calibri" w:cs="Calibri"/>
          <w:sz w:val="22"/>
          <w:szCs w:val="22"/>
          <w:lang w:eastAsia="cs-CZ"/>
        </w:rPr>
        <w:t>Občanům jsou průběžně poskytovány běžné informace, o které požádají osobně, prostřednictvím telefonu nebo prostřednictvím elektronické komunikace.</w:t>
      </w:r>
    </w:p>
    <w:p w14:paraId="6F4EF71E" w14:textId="77777777" w:rsidR="00B12065" w:rsidRDefault="00B12065" w:rsidP="00B12065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cs-CZ"/>
        </w:rPr>
      </w:pPr>
    </w:p>
    <w:p w14:paraId="745E62C6" w14:textId="3E2D6A2C" w:rsidR="00B12065" w:rsidRPr="00B12065" w:rsidRDefault="00B12065" w:rsidP="00B12065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cs-CZ"/>
        </w:rPr>
      </w:pPr>
      <w:r w:rsidRPr="00B12065">
        <w:rPr>
          <w:rFonts w:ascii="Calibri" w:hAnsi="Calibri" w:cs="Calibri"/>
          <w:sz w:val="22"/>
          <w:szCs w:val="22"/>
          <w:lang w:eastAsia="cs-CZ"/>
        </w:rPr>
        <w:t>Ústní dotazy a dotazy, kde se odesílatel neodkazuje na zákon č. 106/1999 Sb., nejsou považovány za žádosti o poskytnutí informací podle tohoto zákona a nejsou zvlášť evidovány jako žádosti o poskytnutí informace podle zákona č. 106/1999 Sb., o svobodném přístupu k informacím, v platném znění.</w:t>
      </w:r>
    </w:p>
    <w:p w14:paraId="64003B91" w14:textId="77777777" w:rsidR="00B12065" w:rsidRPr="00B12065" w:rsidRDefault="00B12065" w:rsidP="00B12065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lang w:eastAsia="cs-CZ"/>
        </w:rPr>
      </w:pPr>
    </w:p>
    <w:p w14:paraId="77FA0A68" w14:textId="77777777" w:rsidR="00B12065" w:rsidRPr="00B12065" w:rsidRDefault="00B12065" w:rsidP="00B12065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cs-CZ"/>
        </w:rPr>
      </w:pPr>
    </w:p>
    <w:p w14:paraId="4E6E24BA" w14:textId="77777777" w:rsidR="00B12065" w:rsidRPr="00B12065" w:rsidRDefault="00B12065" w:rsidP="00B12065">
      <w:pPr>
        <w:rPr>
          <w:b/>
          <w:bCs/>
          <w:sz w:val="22"/>
          <w:szCs w:val="22"/>
        </w:rPr>
      </w:pPr>
    </w:p>
    <w:p w14:paraId="7283D19A" w14:textId="74D76401" w:rsidR="00B12065" w:rsidRPr="00B12065" w:rsidRDefault="00B12065" w:rsidP="00B12065">
      <w:pPr>
        <w:rPr>
          <w:rFonts w:ascii="Calibri" w:hAnsi="Calibri"/>
          <w:bCs/>
          <w:sz w:val="22"/>
          <w:szCs w:val="22"/>
        </w:rPr>
      </w:pPr>
      <w:r w:rsidRPr="00B12065">
        <w:rPr>
          <w:rFonts w:ascii="Calibri" w:hAnsi="Calibri"/>
          <w:bCs/>
          <w:sz w:val="22"/>
          <w:szCs w:val="22"/>
        </w:rPr>
        <w:t xml:space="preserve">V Bašti </w:t>
      </w:r>
      <w:r w:rsidR="001C4B78">
        <w:rPr>
          <w:rFonts w:ascii="Calibri" w:hAnsi="Calibri"/>
          <w:bCs/>
          <w:sz w:val="22"/>
          <w:szCs w:val="22"/>
        </w:rPr>
        <w:t>28</w:t>
      </w:r>
      <w:r w:rsidRPr="00B12065">
        <w:rPr>
          <w:rFonts w:ascii="Calibri" w:hAnsi="Calibri"/>
          <w:bCs/>
          <w:sz w:val="22"/>
          <w:szCs w:val="22"/>
        </w:rPr>
        <w:t>. 2. 202</w:t>
      </w:r>
      <w:r w:rsidR="001C4B78">
        <w:rPr>
          <w:rFonts w:ascii="Calibri" w:hAnsi="Calibri"/>
          <w:bCs/>
          <w:sz w:val="22"/>
          <w:szCs w:val="22"/>
        </w:rPr>
        <w:t>2</w:t>
      </w:r>
    </w:p>
    <w:p w14:paraId="460CFF93" w14:textId="77777777" w:rsidR="00B12065" w:rsidRPr="00B12065" w:rsidRDefault="00B12065" w:rsidP="00B12065">
      <w:pPr>
        <w:rPr>
          <w:rFonts w:ascii="Calibri" w:hAnsi="Calibri"/>
          <w:bCs/>
          <w:sz w:val="22"/>
          <w:szCs w:val="22"/>
        </w:rPr>
      </w:pPr>
    </w:p>
    <w:p w14:paraId="7BB58357" w14:textId="77777777" w:rsidR="00B12065" w:rsidRPr="00B12065" w:rsidRDefault="00B12065" w:rsidP="00B12065">
      <w:pPr>
        <w:rPr>
          <w:rFonts w:ascii="Calibri" w:hAnsi="Calibri"/>
          <w:bCs/>
          <w:sz w:val="22"/>
          <w:szCs w:val="22"/>
        </w:rPr>
      </w:pPr>
    </w:p>
    <w:p w14:paraId="7D7C91BE" w14:textId="77777777" w:rsidR="00B12065" w:rsidRPr="00B12065" w:rsidRDefault="00B12065" w:rsidP="00B12065">
      <w:pPr>
        <w:rPr>
          <w:rFonts w:ascii="Calibri" w:hAnsi="Calibri"/>
          <w:bCs/>
          <w:sz w:val="22"/>
          <w:szCs w:val="22"/>
        </w:rPr>
      </w:pPr>
    </w:p>
    <w:p w14:paraId="2EF03104" w14:textId="77777777" w:rsidR="00B12065" w:rsidRPr="00B12065" w:rsidRDefault="00B12065" w:rsidP="00B12065">
      <w:pPr>
        <w:rPr>
          <w:rFonts w:ascii="Calibri" w:hAnsi="Calibri"/>
          <w:bCs/>
          <w:sz w:val="22"/>
          <w:szCs w:val="22"/>
        </w:rPr>
      </w:pPr>
    </w:p>
    <w:p w14:paraId="61BCD1D2" w14:textId="77777777" w:rsidR="00B12065" w:rsidRPr="00B12065" w:rsidRDefault="00B12065" w:rsidP="00B12065">
      <w:pPr>
        <w:rPr>
          <w:rFonts w:ascii="Calibri" w:hAnsi="Calibri"/>
          <w:bCs/>
          <w:sz w:val="22"/>
          <w:szCs w:val="22"/>
        </w:rPr>
      </w:pPr>
      <w:r w:rsidRPr="00B12065">
        <w:rPr>
          <w:rFonts w:ascii="Calibri" w:hAnsi="Calibri"/>
          <w:bCs/>
          <w:sz w:val="22"/>
          <w:szCs w:val="22"/>
        </w:rPr>
        <w:t>Mgr. Vítězslav Kaliba, MPA</w:t>
      </w:r>
    </w:p>
    <w:p w14:paraId="23CA4F64" w14:textId="77777777" w:rsidR="00B12065" w:rsidRPr="00B12065" w:rsidRDefault="00B12065" w:rsidP="00B12065">
      <w:pPr>
        <w:rPr>
          <w:rFonts w:ascii="Calibri" w:hAnsi="Calibri"/>
          <w:bCs/>
          <w:sz w:val="22"/>
          <w:szCs w:val="22"/>
        </w:rPr>
      </w:pPr>
      <w:r w:rsidRPr="00B12065">
        <w:rPr>
          <w:rFonts w:ascii="Calibri" w:hAnsi="Calibri"/>
          <w:bCs/>
          <w:sz w:val="22"/>
          <w:szCs w:val="22"/>
        </w:rPr>
        <w:t>starosta, v.r.</w:t>
      </w:r>
    </w:p>
    <w:p w14:paraId="78FF81B4" w14:textId="77777777" w:rsidR="001F6866" w:rsidRPr="00B12065" w:rsidRDefault="001F6866">
      <w:pPr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7D1FD817" w14:textId="77777777" w:rsidR="001F6866" w:rsidRDefault="001F6866" w:rsidP="00F83588">
      <w:pPr>
        <w:tabs>
          <w:tab w:val="left" w:pos="1560"/>
        </w:tabs>
        <w:rPr>
          <w:b/>
        </w:rPr>
      </w:pPr>
    </w:p>
    <w:sectPr w:rsidR="001F6866">
      <w:headerReference w:type="default" r:id="rId7"/>
      <w:footerReference w:type="default" r:id="rId8"/>
      <w:pgSz w:w="11906" w:h="16838"/>
      <w:pgMar w:top="85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DB8BA" w14:textId="77777777" w:rsidR="0046453B" w:rsidRDefault="0046453B">
      <w:r>
        <w:separator/>
      </w:r>
    </w:p>
  </w:endnote>
  <w:endnote w:type="continuationSeparator" w:id="0">
    <w:p w14:paraId="6D26AFE5" w14:textId="77777777" w:rsidR="0046453B" w:rsidRDefault="0046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71F25" w14:textId="77777777" w:rsidR="001F6866" w:rsidRDefault="008B1416">
    <w:pPr>
      <w:pStyle w:val="Zpat"/>
      <w:pBdr>
        <w:top w:val="single" w:sz="4" w:space="1" w:color="C00000"/>
      </w:pBdr>
      <w:tabs>
        <w:tab w:val="clear" w:pos="4536"/>
        <w:tab w:val="center" w:pos="4703"/>
      </w:tabs>
      <w:ind w:right="-2"/>
      <w:rPr>
        <w:sz w:val="18"/>
        <w:szCs w:val="18"/>
      </w:rPr>
    </w:pPr>
    <w:r>
      <w:rPr>
        <w:sz w:val="18"/>
        <w:szCs w:val="18"/>
      </w:rPr>
      <w:t>Obec Bašť</w:t>
    </w:r>
    <w:r>
      <w:rPr>
        <w:sz w:val="18"/>
        <w:szCs w:val="18"/>
      </w:rPr>
      <w:tab/>
      <w:t>+ 420 283 981 065</w:t>
    </w:r>
    <w:r>
      <w:rPr>
        <w:sz w:val="18"/>
        <w:szCs w:val="18"/>
      </w:rPr>
      <w:tab/>
      <w:t>Bankovní spojení:</w:t>
    </w:r>
  </w:p>
  <w:p w14:paraId="1462BA1E" w14:textId="5F28B859" w:rsidR="001F6866" w:rsidRDefault="008B1416">
    <w:pPr>
      <w:pStyle w:val="Zpat"/>
      <w:tabs>
        <w:tab w:val="clear" w:pos="4536"/>
        <w:tab w:val="clear" w:pos="9072"/>
        <w:tab w:val="center" w:pos="4703"/>
        <w:tab w:val="right" w:pos="9070"/>
      </w:tabs>
      <w:rPr>
        <w:sz w:val="18"/>
        <w:szCs w:val="18"/>
      </w:rPr>
    </w:pPr>
    <w:r>
      <w:rPr>
        <w:sz w:val="18"/>
        <w:szCs w:val="18"/>
      </w:rPr>
      <w:t>Obecní 126</w:t>
    </w:r>
    <w:r>
      <w:rPr>
        <w:sz w:val="18"/>
        <w:szCs w:val="18"/>
      </w:rPr>
      <w:tab/>
    </w:r>
    <w:r w:rsidR="00B12065">
      <w:t>ou@obecbast.cz</w:t>
    </w:r>
    <w:r>
      <w:rPr>
        <w:sz w:val="18"/>
        <w:szCs w:val="18"/>
      </w:rPr>
      <w:tab/>
      <w:t>Komerční banka, a.s.</w:t>
    </w:r>
  </w:p>
  <w:p w14:paraId="2A8AC50D" w14:textId="7EE0433A" w:rsidR="001F6866" w:rsidRDefault="008B1416">
    <w:pPr>
      <w:pStyle w:val="Zpat"/>
      <w:tabs>
        <w:tab w:val="clear" w:pos="4536"/>
        <w:tab w:val="clear" w:pos="9072"/>
        <w:tab w:val="center" w:pos="4703"/>
        <w:tab w:val="right" w:pos="9070"/>
      </w:tabs>
      <w:rPr>
        <w:sz w:val="18"/>
        <w:szCs w:val="18"/>
      </w:rPr>
    </w:pPr>
    <w:r>
      <w:rPr>
        <w:sz w:val="18"/>
        <w:szCs w:val="18"/>
      </w:rPr>
      <w:t xml:space="preserve">250 </w:t>
    </w:r>
    <w:r w:rsidR="00B12065">
      <w:rPr>
        <w:sz w:val="18"/>
        <w:szCs w:val="18"/>
      </w:rPr>
      <w:t>8</w:t>
    </w:r>
    <w:r>
      <w:rPr>
        <w:sz w:val="18"/>
        <w:szCs w:val="18"/>
      </w:rPr>
      <w:t>5 Bašť</w:t>
    </w:r>
    <w:r>
      <w:rPr>
        <w:sz w:val="18"/>
        <w:szCs w:val="18"/>
      </w:rPr>
      <w:tab/>
      <w:t>ID: krhbtu3</w:t>
    </w:r>
    <w:r>
      <w:rPr>
        <w:sz w:val="18"/>
        <w:szCs w:val="18"/>
      </w:rPr>
      <w:tab/>
      <w:t>6528201/0100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B85F2" w14:textId="77777777" w:rsidR="0046453B" w:rsidRDefault="0046453B">
      <w:r>
        <w:separator/>
      </w:r>
    </w:p>
  </w:footnote>
  <w:footnote w:type="continuationSeparator" w:id="0">
    <w:p w14:paraId="74505568" w14:textId="77777777" w:rsidR="0046453B" w:rsidRDefault="00464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4E91F" w14:textId="089DE156" w:rsidR="001F6866" w:rsidRPr="00F83588" w:rsidRDefault="0037450D">
    <w:pPr>
      <w:pStyle w:val="Zhlav"/>
      <w:pBdr>
        <w:bottom w:val="single" w:sz="4" w:space="1" w:color="C00000"/>
      </w:pBdr>
      <w:tabs>
        <w:tab w:val="clear" w:pos="9072"/>
        <w:tab w:val="right" w:pos="8222"/>
      </w:tabs>
      <w:ind w:right="848"/>
      <w:jc w:val="right"/>
      <w:rPr>
        <w:rFonts w:ascii="Arial" w:hAnsi="Arial" w:cs="Arial"/>
        <w:b/>
        <w:color w:val="C00000"/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 wp14:anchorId="0D1CE34E" wp14:editId="7DA6F1F9">
          <wp:simplePos x="0" y="0"/>
          <wp:positionH relativeFrom="column">
            <wp:posOffset>5339080</wp:posOffset>
          </wp:positionH>
          <wp:positionV relativeFrom="paragraph">
            <wp:posOffset>-192405</wp:posOffset>
          </wp:positionV>
          <wp:extent cx="475615" cy="48514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485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1416" w:rsidRPr="00F83588">
      <w:rPr>
        <w:rFonts w:ascii="Arial" w:hAnsi="Arial" w:cs="Arial"/>
        <w:b/>
        <w:color w:val="C00000"/>
        <w:sz w:val="28"/>
        <w:szCs w:val="28"/>
      </w:rPr>
      <w:t>OBEC BAŠŤ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C2F6E"/>
    <w:multiLevelType w:val="hybridMultilevel"/>
    <w:tmpl w:val="7CE6F154"/>
    <w:lvl w:ilvl="0" w:tplc="1500EABA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866"/>
    <w:rsid w:val="00075DDB"/>
    <w:rsid w:val="001274DA"/>
    <w:rsid w:val="001C4B78"/>
    <w:rsid w:val="001E32F8"/>
    <w:rsid w:val="001F6866"/>
    <w:rsid w:val="00261937"/>
    <w:rsid w:val="002A3032"/>
    <w:rsid w:val="002C449D"/>
    <w:rsid w:val="0037450D"/>
    <w:rsid w:val="0046453B"/>
    <w:rsid w:val="007C4D59"/>
    <w:rsid w:val="008B1416"/>
    <w:rsid w:val="008F7C8C"/>
    <w:rsid w:val="0091548C"/>
    <w:rsid w:val="00A31428"/>
    <w:rsid w:val="00B12065"/>
    <w:rsid w:val="00BC0EC4"/>
    <w:rsid w:val="00BD1962"/>
    <w:rsid w:val="00DA25A6"/>
    <w:rsid w:val="00DB4C6E"/>
    <w:rsid w:val="00F23453"/>
    <w:rsid w:val="00F8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57BE9"/>
  <w15:docId w15:val="{53627AF1-AE1A-44C0-90A2-96DB77A7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</w:rPr>
  </w:style>
  <w:style w:type="character" w:customStyle="1" w:styleId="ZhlavChar">
    <w:name w:val="Záhlaví Char"/>
    <w:basedOn w:val="Standardnpsmoodstavce2"/>
  </w:style>
  <w:style w:type="character" w:customStyle="1" w:styleId="ZpatChar">
    <w:name w:val="Zápatí Char"/>
    <w:basedOn w:val="Standardnpsmoodstavce2"/>
  </w:style>
  <w:style w:type="paragraph" w:customStyle="1" w:styleId="Nadpis">
    <w:name w:val="Nadpis"/>
    <w:next w:val="Zkladntext"/>
    <w:pPr>
      <w:suppressAutoHyphens/>
      <w:jc w:val="center"/>
    </w:pPr>
    <w:rPr>
      <w:rFonts w:ascii="Arial" w:eastAsia="Arial" w:hAnsi="Arial"/>
      <w:b/>
      <w:color w:val="000000"/>
      <w:sz w:val="36"/>
      <w:lang w:eastAsia="ar-SA"/>
    </w:rPr>
  </w:style>
  <w:style w:type="paragraph" w:styleId="Zkladntext">
    <w:name w:val="Body Text"/>
    <w:basedOn w:val="Normln"/>
    <w:pPr>
      <w:jc w:val="both"/>
    </w:pPr>
    <w:rPr>
      <w:color w:val="000000"/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odtreno">
    <w:name w:val="Podtrženo"/>
    <w:pPr>
      <w:suppressAutoHyphens/>
      <w:jc w:val="both"/>
    </w:pPr>
    <w:rPr>
      <w:rFonts w:eastAsia="Arial"/>
      <w:color w:val="000000"/>
      <w:sz w:val="24"/>
      <w:u w:val="single"/>
      <w:lang w:eastAsia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semiHidden/>
    <w:rsid w:val="004900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490045"/>
    <w:rPr>
      <w:rFonts w:ascii="Segoe UI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075DDB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styleId="Bezmezer">
    <w:name w:val="No Spacing"/>
    <w:uiPriority w:val="1"/>
    <w:qFormat/>
    <w:rsid w:val="00075DDB"/>
    <w:pPr>
      <w:suppressAutoHyphens/>
    </w:pPr>
    <w:rPr>
      <w:lang w:eastAsia="ar-SA"/>
    </w:rPr>
  </w:style>
  <w:style w:type="paragraph" w:styleId="Odstavecseseznamem">
    <w:name w:val="List Paragraph"/>
    <w:basedOn w:val="Normln"/>
    <w:uiPriority w:val="34"/>
    <w:qFormat/>
    <w:rsid w:val="00F83588"/>
    <w:pPr>
      <w:suppressAutoHyphens w:val="0"/>
      <w:ind w:left="720"/>
      <w:contextualSpacing/>
    </w:pPr>
    <w:rPr>
      <w:rFonts w:ascii="Calibri" w:eastAsia="Calibri" w:hAnsi="Calibri"/>
      <w:sz w:val="24"/>
      <w:szCs w:val="24"/>
      <w:lang w:val="en-GB" w:eastAsia="en-US"/>
    </w:rPr>
  </w:style>
  <w:style w:type="character" w:styleId="Siln">
    <w:name w:val="Strong"/>
    <w:uiPriority w:val="22"/>
    <w:qFormat/>
    <w:rsid w:val="00B120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1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6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5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HORNÍ LHOTA</vt:lpstr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HORNÍ LHOTA</dc:title>
  <dc:creator>Jan Brychta</dc:creator>
  <cp:lastModifiedBy>Hovorková Hana</cp:lastModifiedBy>
  <cp:revision>2</cp:revision>
  <cp:lastPrinted>2022-03-01T08:03:00Z</cp:lastPrinted>
  <dcterms:created xsi:type="dcterms:W3CDTF">2022-03-01T08:05:00Z</dcterms:created>
  <dcterms:modified xsi:type="dcterms:W3CDTF">2022-03-01T08:05:00Z</dcterms:modified>
</cp:coreProperties>
</file>