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F2BC4A" w14:textId="5183E232" w:rsidR="00A2066D" w:rsidRDefault="00432E03" w:rsidP="00A2066D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</w:p>
    <w:p w14:paraId="4B896869" w14:textId="50FD0B5C" w:rsidR="00432E03" w:rsidRDefault="00432E03" w:rsidP="00A2066D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V Bašti dne 4. 4.2023</w:t>
      </w:r>
    </w:p>
    <w:p w14:paraId="184EAF6A" w14:textId="16A9ABDB" w:rsidR="0071529F" w:rsidRDefault="0071529F" w:rsidP="00A2066D">
      <w:pPr>
        <w:tabs>
          <w:tab w:val="left" w:pos="5103"/>
        </w:tabs>
        <w:rPr>
          <w:sz w:val="24"/>
          <w:szCs w:val="24"/>
        </w:rPr>
      </w:pPr>
    </w:p>
    <w:p w14:paraId="0632A576" w14:textId="77777777" w:rsidR="00432E03" w:rsidRDefault="00432E03" w:rsidP="00A2066D">
      <w:pPr>
        <w:tabs>
          <w:tab w:val="left" w:pos="5103"/>
        </w:tabs>
        <w:rPr>
          <w:sz w:val="24"/>
          <w:szCs w:val="24"/>
        </w:rPr>
      </w:pPr>
    </w:p>
    <w:p w14:paraId="703D0243" w14:textId="1C2337DB" w:rsidR="0071529F" w:rsidRPr="0076156D" w:rsidRDefault="0076156D" w:rsidP="0076156D">
      <w:pPr>
        <w:tabs>
          <w:tab w:val="left" w:pos="5103"/>
        </w:tabs>
        <w:jc w:val="center"/>
        <w:rPr>
          <w:b/>
          <w:bCs/>
          <w:sz w:val="28"/>
          <w:szCs w:val="28"/>
        </w:rPr>
      </w:pPr>
      <w:r w:rsidRPr="0076156D">
        <w:rPr>
          <w:b/>
          <w:bCs/>
          <w:sz w:val="28"/>
          <w:szCs w:val="28"/>
        </w:rPr>
        <w:t>Oznámení o písařské chybě</w:t>
      </w:r>
    </w:p>
    <w:p w14:paraId="199938DC" w14:textId="77777777" w:rsidR="00032B04" w:rsidRPr="00032B04" w:rsidRDefault="00032B04" w:rsidP="00A2066D">
      <w:pPr>
        <w:tabs>
          <w:tab w:val="left" w:pos="5103"/>
        </w:tabs>
        <w:rPr>
          <w:sz w:val="24"/>
          <w:szCs w:val="24"/>
        </w:rPr>
      </w:pPr>
    </w:p>
    <w:p w14:paraId="41C47E5D" w14:textId="3E651F14" w:rsidR="00A2066D" w:rsidRDefault="00A2066D" w:rsidP="00A2066D">
      <w:pPr>
        <w:tabs>
          <w:tab w:val="left" w:pos="5103"/>
        </w:tabs>
        <w:rPr>
          <w:sz w:val="24"/>
          <w:szCs w:val="24"/>
        </w:rPr>
      </w:pPr>
    </w:p>
    <w:p w14:paraId="55FCD459" w14:textId="3B5F1FC9" w:rsidR="00657091" w:rsidRDefault="0076156D" w:rsidP="00432E03">
      <w:pPr>
        <w:tabs>
          <w:tab w:val="left" w:pos="510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Bašť oznamuje, že při </w:t>
      </w:r>
      <w:r w:rsidR="00443274">
        <w:rPr>
          <w:sz w:val="24"/>
          <w:szCs w:val="24"/>
        </w:rPr>
        <w:t xml:space="preserve">vyhlašování výzev k předkládání žádostí o dotace došlo k písařské chybě, když ve výzvách bylo uvedeno, že doba trvání výzvy je od 10. 2.  do 25. 2., přičemž žádosti o dotace lze </w:t>
      </w:r>
      <w:r w:rsidR="00F53CB8">
        <w:rPr>
          <w:sz w:val="24"/>
          <w:szCs w:val="24"/>
        </w:rPr>
        <w:t>p</w:t>
      </w:r>
      <w:r w:rsidR="00443274">
        <w:rPr>
          <w:sz w:val="24"/>
          <w:szCs w:val="24"/>
        </w:rPr>
        <w:t xml:space="preserve">odávat od 10. 2. do 15. 3. </w:t>
      </w:r>
    </w:p>
    <w:p w14:paraId="4B533DA8" w14:textId="5371357D" w:rsidR="0033299A" w:rsidRDefault="0033299A" w:rsidP="00432E03">
      <w:pPr>
        <w:tabs>
          <w:tab w:val="left" w:pos="5103"/>
        </w:tabs>
        <w:spacing w:line="360" w:lineRule="auto"/>
        <w:rPr>
          <w:sz w:val="24"/>
          <w:szCs w:val="24"/>
        </w:rPr>
      </w:pPr>
    </w:p>
    <w:p w14:paraId="391DE5FC" w14:textId="3354A30B" w:rsidR="0033299A" w:rsidRPr="00432E03" w:rsidRDefault="00CA4C9D" w:rsidP="00432E03">
      <w:pPr>
        <w:tabs>
          <w:tab w:val="left" w:pos="5103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K písařské chybě došlo u stanovení posledního dne trvaní výzvy a prvního dne pro podávání žádostí o dotace. </w:t>
      </w:r>
      <w:r w:rsidRPr="00432E03">
        <w:rPr>
          <w:b/>
          <w:bCs/>
          <w:sz w:val="24"/>
          <w:szCs w:val="24"/>
        </w:rPr>
        <w:t>Doba trvání výzvy po opravě písařské chyby je</w:t>
      </w:r>
      <w:r w:rsidR="008514E9" w:rsidRPr="00432E03">
        <w:rPr>
          <w:b/>
          <w:bCs/>
          <w:sz w:val="24"/>
          <w:szCs w:val="24"/>
        </w:rPr>
        <w:t xml:space="preserve"> od 10. 2. do 10. 3.</w:t>
      </w:r>
      <w:r w:rsidR="008961D6" w:rsidRPr="00432E03">
        <w:rPr>
          <w:b/>
          <w:bCs/>
          <w:sz w:val="24"/>
          <w:szCs w:val="24"/>
        </w:rPr>
        <w:t xml:space="preserve">, doba pro předkládání žádostí </w:t>
      </w:r>
      <w:r w:rsidRPr="00432E03">
        <w:rPr>
          <w:b/>
          <w:bCs/>
          <w:sz w:val="24"/>
          <w:szCs w:val="24"/>
        </w:rPr>
        <w:t>o dotace</w:t>
      </w:r>
      <w:r w:rsidR="00432E03" w:rsidRPr="00432E03">
        <w:rPr>
          <w:b/>
          <w:bCs/>
          <w:sz w:val="24"/>
          <w:szCs w:val="24"/>
        </w:rPr>
        <w:t xml:space="preserve"> je </w:t>
      </w:r>
      <w:r w:rsidR="008961D6" w:rsidRPr="00432E03">
        <w:rPr>
          <w:b/>
          <w:bCs/>
          <w:sz w:val="24"/>
          <w:szCs w:val="24"/>
        </w:rPr>
        <w:t>od 10.3. do 15.3.</w:t>
      </w:r>
    </w:p>
    <w:p w14:paraId="4C15DD5B" w14:textId="7DD9CDD6" w:rsidR="008961D6" w:rsidRDefault="008961D6" w:rsidP="00432E03">
      <w:pPr>
        <w:tabs>
          <w:tab w:val="left" w:pos="5103"/>
        </w:tabs>
        <w:spacing w:line="360" w:lineRule="auto"/>
        <w:rPr>
          <w:sz w:val="24"/>
          <w:szCs w:val="24"/>
        </w:rPr>
      </w:pPr>
    </w:p>
    <w:p w14:paraId="27BA8C85" w14:textId="6D9EAA1C" w:rsidR="008961D6" w:rsidRDefault="008961D6" w:rsidP="00432E03">
      <w:pPr>
        <w:tabs>
          <w:tab w:val="left" w:pos="5103"/>
        </w:tabs>
        <w:spacing w:line="360" w:lineRule="auto"/>
        <w:rPr>
          <w:b/>
          <w:bCs/>
          <w:szCs w:val="22"/>
        </w:rPr>
      </w:pPr>
      <w:r>
        <w:rPr>
          <w:sz w:val="24"/>
          <w:szCs w:val="24"/>
        </w:rPr>
        <w:t xml:space="preserve">Pro úplnost obec Bašť uvádí, že všechny žádosti o dotace byly předloženy v období od 11. 3. do 15.3. roku 2023. </w:t>
      </w:r>
    </w:p>
    <w:p w14:paraId="152C25CB" w14:textId="5C63E052" w:rsidR="001D1916" w:rsidRDefault="001D1916" w:rsidP="00432E03">
      <w:pPr>
        <w:pStyle w:val="Zkladntext"/>
        <w:tabs>
          <w:tab w:val="left" w:pos="5670"/>
        </w:tabs>
        <w:spacing w:before="120" w:line="360" w:lineRule="auto"/>
        <w:ind w:right="282"/>
        <w:rPr>
          <w:b/>
          <w:bCs/>
          <w:szCs w:val="22"/>
        </w:rPr>
      </w:pPr>
    </w:p>
    <w:p w14:paraId="657165BA" w14:textId="58336866" w:rsidR="007272B3" w:rsidRDefault="007272B3" w:rsidP="00432E03">
      <w:pPr>
        <w:spacing w:line="360" w:lineRule="auto"/>
        <w:rPr>
          <w:sz w:val="24"/>
          <w:szCs w:val="24"/>
        </w:rPr>
      </w:pPr>
    </w:p>
    <w:p w14:paraId="4738FA41" w14:textId="77777777" w:rsidR="007272B3" w:rsidRPr="007272B3" w:rsidRDefault="007272B3" w:rsidP="007272B3">
      <w:pPr>
        <w:spacing w:line="259" w:lineRule="auto"/>
        <w:ind w:left="357"/>
        <w:rPr>
          <w:sz w:val="24"/>
          <w:szCs w:val="24"/>
        </w:rPr>
      </w:pPr>
    </w:p>
    <w:p w14:paraId="3D056F2C" w14:textId="6FE56A59" w:rsidR="007272B3" w:rsidRDefault="007272B3" w:rsidP="00DD168D">
      <w:pPr>
        <w:spacing w:line="259" w:lineRule="auto"/>
        <w:rPr>
          <w:sz w:val="24"/>
          <w:szCs w:val="24"/>
        </w:rPr>
      </w:pPr>
    </w:p>
    <w:p w14:paraId="4F2DD743" w14:textId="77777777" w:rsidR="007272B3" w:rsidRPr="007272B3" w:rsidRDefault="007272B3" w:rsidP="007272B3">
      <w:pPr>
        <w:spacing w:line="259" w:lineRule="auto"/>
        <w:ind w:left="357"/>
        <w:rPr>
          <w:sz w:val="24"/>
          <w:szCs w:val="24"/>
        </w:rPr>
      </w:pPr>
    </w:p>
    <w:p w14:paraId="1486AFC6" w14:textId="7F75746E" w:rsidR="007272B3" w:rsidRPr="007272B3" w:rsidRDefault="00432E03" w:rsidP="007272B3">
      <w:pPr>
        <w:spacing w:line="259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7272B3" w:rsidRPr="007272B3">
        <w:rPr>
          <w:sz w:val="24"/>
          <w:szCs w:val="24"/>
        </w:rPr>
        <w:t xml:space="preserve">            Bc. Kateřina Nováková</w:t>
      </w:r>
      <w:r w:rsidR="009C5568">
        <w:rPr>
          <w:sz w:val="24"/>
          <w:szCs w:val="24"/>
        </w:rPr>
        <w:t>, v.r.</w:t>
      </w:r>
    </w:p>
    <w:p w14:paraId="0E11E8AB" w14:textId="37C038D3" w:rsidR="007272B3" w:rsidRPr="007272B3" w:rsidRDefault="007272B3" w:rsidP="007272B3">
      <w:pPr>
        <w:spacing w:line="259" w:lineRule="auto"/>
        <w:ind w:left="357"/>
        <w:rPr>
          <w:sz w:val="24"/>
          <w:szCs w:val="24"/>
        </w:rPr>
      </w:pPr>
      <w:r w:rsidRPr="007272B3">
        <w:rPr>
          <w:sz w:val="24"/>
          <w:szCs w:val="24"/>
        </w:rPr>
        <w:t xml:space="preserve">                   </w:t>
      </w:r>
      <w:r w:rsidR="00432E03">
        <w:rPr>
          <w:sz w:val="24"/>
          <w:szCs w:val="24"/>
        </w:rPr>
        <w:t xml:space="preserve">                                                                  </w:t>
      </w:r>
      <w:r w:rsidRPr="007272B3">
        <w:rPr>
          <w:sz w:val="24"/>
          <w:szCs w:val="24"/>
        </w:rPr>
        <w:t>starostka obce</w:t>
      </w:r>
    </w:p>
    <w:p w14:paraId="6017A244" w14:textId="77777777" w:rsidR="007272B3" w:rsidRPr="007272B3" w:rsidRDefault="007272B3" w:rsidP="007272B3">
      <w:pPr>
        <w:spacing w:line="259" w:lineRule="auto"/>
        <w:ind w:left="357"/>
        <w:rPr>
          <w:sz w:val="24"/>
          <w:szCs w:val="24"/>
        </w:rPr>
      </w:pPr>
    </w:p>
    <w:p w14:paraId="610BEDD9" w14:textId="3A7F3BA8" w:rsidR="001D1916" w:rsidRPr="007272B3" w:rsidRDefault="001D1916" w:rsidP="007272B3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p w14:paraId="3E207F29" w14:textId="77777777" w:rsidR="00D82D13" w:rsidRPr="007272B3" w:rsidRDefault="00D82D13" w:rsidP="007272B3">
      <w:pPr>
        <w:pStyle w:val="Zkladntext"/>
        <w:tabs>
          <w:tab w:val="left" w:pos="5670"/>
        </w:tabs>
        <w:spacing w:line="259" w:lineRule="auto"/>
        <w:ind w:left="357" w:right="282"/>
        <w:rPr>
          <w:szCs w:val="24"/>
        </w:rPr>
      </w:pPr>
    </w:p>
    <w:sectPr w:rsidR="00D82D13" w:rsidRPr="007272B3" w:rsidSect="00EF2D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1FA3" w14:textId="77777777" w:rsidR="00F02F29" w:rsidRDefault="00F02F29">
      <w:r>
        <w:separator/>
      </w:r>
    </w:p>
  </w:endnote>
  <w:endnote w:type="continuationSeparator" w:id="0">
    <w:p w14:paraId="31954296" w14:textId="77777777" w:rsidR="00F02F29" w:rsidRDefault="00F0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A002" w14:textId="77777777" w:rsidR="0085620F" w:rsidRDefault="008562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C3D6" w14:textId="7217454B" w:rsidR="0063360A" w:rsidRPr="002102FA" w:rsidRDefault="0063360A" w:rsidP="0085620F">
    <w:pPr>
      <w:pBdr>
        <w:top w:val="single" w:sz="4" w:space="1" w:color="C00000"/>
      </w:pBdr>
      <w:tabs>
        <w:tab w:val="center" w:pos="4703"/>
        <w:tab w:val="left" w:pos="8364"/>
        <w:tab w:val="right" w:pos="9923"/>
      </w:tabs>
      <w:ind w:right="-2"/>
      <w:rPr>
        <w:sz w:val="18"/>
        <w:szCs w:val="18"/>
      </w:rPr>
    </w:pPr>
    <w:r w:rsidRPr="002102FA">
      <w:rPr>
        <w:sz w:val="18"/>
        <w:szCs w:val="18"/>
      </w:rPr>
      <w:t>Obec Bašť</w:t>
    </w:r>
    <w:r w:rsidRPr="002102FA">
      <w:rPr>
        <w:sz w:val="18"/>
        <w:szCs w:val="18"/>
      </w:rPr>
      <w:tab/>
      <w:t>+ 420 283 981</w:t>
    </w:r>
    <w:r w:rsidR="001D1916">
      <w:rPr>
        <w:sz w:val="18"/>
        <w:szCs w:val="18"/>
      </w:rPr>
      <w:t> </w:t>
    </w:r>
    <w:r w:rsidRPr="002102FA">
      <w:rPr>
        <w:sz w:val="18"/>
        <w:szCs w:val="18"/>
      </w:rPr>
      <w:t>065</w:t>
    </w:r>
    <w:r w:rsidRPr="002102FA">
      <w:rPr>
        <w:sz w:val="18"/>
        <w:szCs w:val="18"/>
      </w:rPr>
      <w:tab/>
      <w:t>Bankovní spojení:</w:t>
    </w:r>
  </w:p>
  <w:p w14:paraId="68D5A685" w14:textId="4B93D550" w:rsidR="0063360A" w:rsidRPr="002102FA" w:rsidRDefault="0063360A" w:rsidP="0085620F">
    <w:pPr>
      <w:tabs>
        <w:tab w:val="center" w:pos="4703"/>
        <w:tab w:val="left" w:pos="7797"/>
        <w:tab w:val="left" w:pos="8505"/>
      </w:tabs>
      <w:rPr>
        <w:sz w:val="18"/>
        <w:szCs w:val="18"/>
      </w:rPr>
    </w:pPr>
    <w:r w:rsidRPr="002102FA">
      <w:rPr>
        <w:sz w:val="18"/>
        <w:szCs w:val="18"/>
      </w:rPr>
      <w:t>Obecní 126</w:t>
    </w:r>
    <w:r w:rsidRPr="002102FA">
      <w:rPr>
        <w:sz w:val="18"/>
        <w:szCs w:val="18"/>
      </w:rPr>
      <w:tab/>
    </w:r>
    <w:hyperlink r:id="rId1" w:history="1">
      <w:r w:rsidR="0085620F" w:rsidRPr="00A80C4C">
        <w:rPr>
          <w:rStyle w:val="Hypertextovodkaz"/>
        </w:rPr>
        <w:t>ou</w:t>
      </w:r>
      <w:r w:rsidR="0085620F" w:rsidRPr="00A80C4C">
        <w:rPr>
          <w:rStyle w:val="Hypertextovodkaz"/>
          <w:sz w:val="18"/>
          <w:szCs w:val="18"/>
        </w:rPr>
        <w:t>@obecbast.cz</w:t>
      </w:r>
    </w:hyperlink>
    <w:r w:rsidRPr="002102FA">
      <w:rPr>
        <w:sz w:val="18"/>
        <w:szCs w:val="18"/>
      </w:rPr>
      <w:tab/>
    </w:r>
    <w:r w:rsidR="0085620F">
      <w:rPr>
        <w:sz w:val="18"/>
        <w:szCs w:val="18"/>
      </w:rPr>
      <w:t xml:space="preserve">             </w:t>
    </w:r>
    <w:r w:rsidRPr="002102FA">
      <w:rPr>
        <w:sz w:val="18"/>
        <w:szCs w:val="18"/>
      </w:rPr>
      <w:t>Komerční banka,</w:t>
    </w:r>
    <w:r w:rsidR="0085620F">
      <w:rPr>
        <w:sz w:val="18"/>
        <w:szCs w:val="18"/>
      </w:rPr>
      <w:t xml:space="preserve"> </w:t>
    </w:r>
    <w:r w:rsidRPr="002102FA">
      <w:rPr>
        <w:sz w:val="18"/>
        <w:szCs w:val="18"/>
      </w:rPr>
      <w:t>a.s.</w:t>
    </w:r>
  </w:p>
  <w:p w14:paraId="6762203B" w14:textId="77777777" w:rsidR="0063360A" w:rsidRPr="002102FA" w:rsidRDefault="0063360A" w:rsidP="0085620F">
    <w:pPr>
      <w:tabs>
        <w:tab w:val="center" w:pos="4703"/>
        <w:tab w:val="left" w:pos="8364"/>
        <w:tab w:val="right" w:pos="9072"/>
      </w:tabs>
      <w:rPr>
        <w:sz w:val="18"/>
        <w:szCs w:val="18"/>
      </w:rPr>
    </w:pPr>
    <w:r w:rsidRPr="002102FA">
      <w:rPr>
        <w:sz w:val="18"/>
        <w:szCs w:val="18"/>
      </w:rPr>
      <w:t>250 85 Bašť</w:t>
    </w:r>
    <w:r w:rsidRPr="002102FA">
      <w:rPr>
        <w:sz w:val="18"/>
        <w:szCs w:val="18"/>
      </w:rPr>
      <w:tab/>
      <w:t>ID: krhbtu3</w:t>
    </w:r>
    <w:r w:rsidRPr="002102FA">
      <w:rPr>
        <w:sz w:val="18"/>
        <w:szCs w:val="18"/>
      </w:rPr>
      <w:tab/>
      <w:t>6528201/0100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96B8" w14:textId="77777777" w:rsidR="0085620F" w:rsidRDefault="00856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846D" w14:textId="77777777" w:rsidR="00F02F29" w:rsidRDefault="00F02F29">
      <w:r>
        <w:separator/>
      </w:r>
    </w:p>
  </w:footnote>
  <w:footnote w:type="continuationSeparator" w:id="0">
    <w:p w14:paraId="2863690C" w14:textId="77777777" w:rsidR="00F02F29" w:rsidRDefault="00F0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7641" w14:textId="77777777" w:rsidR="0085620F" w:rsidRDefault="008562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1E0D" w14:textId="7574BEBC" w:rsidR="00D544B0" w:rsidRPr="004C6CA2" w:rsidRDefault="002013BA" w:rsidP="00B15C78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2"/>
        <w:szCs w:val="32"/>
      </w:rPr>
    </w:pPr>
    <w:r w:rsidRPr="0063360A"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7E580D4D" wp14:editId="44B3BB6D">
          <wp:extent cx="571500" cy="571500"/>
          <wp:effectExtent l="0" t="0" r="0" b="0"/>
          <wp:docPr id="26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šť zna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CA2">
      <w:rPr>
        <w:rFonts w:ascii="Arial" w:hAnsi="Arial" w:cs="Arial"/>
        <w:bCs/>
        <w:color w:val="C00000"/>
        <w:sz w:val="32"/>
        <w:szCs w:val="32"/>
      </w:rPr>
      <w:t xml:space="preserve">  </w:t>
    </w:r>
    <w:r w:rsidRPr="00B15C78">
      <w:rPr>
        <w:rFonts w:ascii="Arial" w:hAnsi="Arial" w:cs="Arial"/>
        <w:b/>
        <w:color w:val="C00000"/>
        <w:sz w:val="40"/>
        <w:szCs w:val="40"/>
      </w:rPr>
      <w:t>O</w:t>
    </w:r>
    <w:r w:rsidR="00B15C78" w:rsidRPr="00B15C78">
      <w:rPr>
        <w:rFonts w:ascii="Arial" w:hAnsi="Arial" w:cs="Arial"/>
        <w:b/>
        <w:color w:val="C00000"/>
        <w:sz w:val="40"/>
        <w:szCs w:val="40"/>
      </w:rPr>
      <w:t xml:space="preserve">BEC </w:t>
    </w:r>
    <w:r w:rsidRPr="00B15C78">
      <w:rPr>
        <w:rFonts w:ascii="Arial" w:hAnsi="Arial" w:cs="Arial"/>
        <w:b/>
        <w:color w:val="C00000"/>
        <w:sz w:val="40"/>
        <w:szCs w:val="40"/>
      </w:rPr>
      <w:t>B</w:t>
    </w:r>
    <w:r w:rsidR="00B15C78" w:rsidRPr="00B15C78">
      <w:rPr>
        <w:rFonts w:ascii="Arial" w:hAnsi="Arial" w:cs="Arial"/>
        <w:b/>
        <w:color w:val="C00000"/>
        <w:sz w:val="40"/>
        <w:szCs w:val="40"/>
      </w:rPr>
      <w:t>AŠŤ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8323" w14:textId="77777777" w:rsidR="0085620F" w:rsidRDefault="008562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D78CD"/>
    <w:multiLevelType w:val="hybridMultilevel"/>
    <w:tmpl w:val="BB2AEADC"/>
    <w:lvl w:ilvl="0" w:tplc="8154E260">
      <w:start w:val="1"/>
      <w:numFmt w:val="decimal"/>
      <w:lvlText w:val="%1."/>
      <w:lvlJc w:val="left"/>
      <w:pPr>
        <w:ind w:left="735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64EE3C7D"/>
    <w:multiLevelType w:val="hybridMultilevel"/>
    <w:tmpl w:val="A2342DA4"/>
    <w:lvl w:ilvl="0" w:tplc="040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765760660">
    <w:abstractNumId w:val="0"/>
  </w:num>
  <w:num w:numId="2" w16cid:durableId="185174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B0"/>
    <w:rsid w:val="000247D3"/>
    <w:rsid w:val="00032B04"/>
    <w:rsid w:val="00037B90"/>
    <w:rsid w:val="000A589C"/>
    <w:rsid w:val="000B18E1"/>
    <w:rsid w:val="000B5EFD"/>
    <w:rsid w:val="000D3513"/>
    <w:rsid w:val="000F7F33"/>
    <w:rsid w:val="001049C6"/>
    <w:rsid w:val="00131BBC"/>
    <w:rsid w:val="001715B9"/>
    <w:rsid w:val="001A5E02"/>
    <w:rsid w:val="001D1916"/>
    <w:rsid w:val="002013BA"/>
    <w:rsid w:val="0026264D"/>
    <w:rsid w:val="00276A08"/>
    <w:rsid w:val="0033299A"/>
    <w:rsid w:val="0037736F"/>
    <w:rsid w:val="003D59E8"/>
    <w:rsid w:val="00432E03"/>
    <w:rsid w:val="00443274"/>
    <w:rsid w:val="004550D1"/>
    <w:rsid w:val="004739C7"/>
    <w:rsid w:val="00476CBF"/>
    <w:rsid w:val="004B7A79"/>
    <w:rsid w:val="004C5BFD"/>
    <w:rsid w:val="004C6CA2"/>
    <w:rsid w:val="00503B92"/>
    <w:rsid w:val="00541F6B"/>
    <w:rsid w:val="00572B6C"/>
    <w:rsid w:val="00595CBF"/>
    <w:rsid w:val="0063360A"/>
    <w:rsid w:val="00654FC3"/>
    <w:rsid w:val="00657091"/>
    <w:rsid w:val="00674E7D"/>
    <w:rsid w:val="006850A6"/>
    <w:rsid w:val="00690E24"/>
    <w:rsid w:val="0071529F"/>
    <w:rsid w:val="007272B3"/>
    <w:rsid w:val="00732304"/>
    <w:rsid w:val="00756D63"/>
    <w:rsid w:val="0076156D"/>
    <w:rsid w:val="00772121"/>
    <w:rsid w:val="00776317"/>
    <w:rsid w:val="00780480"/>
    <w:rsid w:val="007D6805"/>
    <w:rsid w:val="007E2743"/>
    <w:rsid w:val="008514E9"/>
    <w:rsid w:val="0085620F"/>
    <w:rsid w:val="0089537D"/>
    <w:rsid w:val="008961D6"/>
    <w:rsid w:val="009114D9"/>
    <w:rsid w:val="0096483F"/>
    <w:rsid w:val="009B1DF1"/>
    <w:rsid w:val="009C5568"/>
    <w:rsid w:val="009C5D94"/>
    <w:rsid w:val="00A2066D"/>
    <w:rsid w:val="00A849F1"/>
    <w:rsid w:val="00AB220F"/>
    <w:rsid w:val="00B15C78"/>
    <w:rsid w:val="00B42030"/>
    <w:rsid w:val="00B51915"/>
    <w:rsid w:val="00B6192D"/>
    <w:rsid w:val="00BA0FF8"/>
    <w:rsid w:val="00BE03C3"/>
    <w:rsid w:val="00BE3DA8"/>
    <w:rsid w:val="00BE74FD"/>
    <w:rsid w:val="00C00836"/>
    <w:rsid w:val="00C93DFE"/>
    <w:rsid w:val="00CA18BE"/>
    <w:rsid w:val="00CA4C9D"/>
    <w:rsid w:val="00CC3EA8"/>
    <w:rsid w:val="00D06B6D"/>
    <w:rsid w:val="00D503F8"/>
    <w:rsid w:val="00D544B0"/>
    <w:rsid w:val="00D82D13"/>
    <w:rsid w:val="00D9692B"/>
    <w:rsid w:val="00DD168D"/>
    <w:rsid w:val="00DE76EB"/>
    <w:rsid w:val="00E01E92"/>
    <w:rsid w:val="00E52C4E"/>
    <w:rsid w:val="00E54360"/>
    <w:rsid w:val="00EF2DD3"/>
    <w:rsid w:val="00F02F29"/>
    <w:rsid w:val="00F13806"/>
    <w:rsid w:val="00F30875"/>
    <w:rsid w:val="00F4069F"/>
    <w:rsid w:val="00F52942"/>
    <w:rsid w:val="00F53CB8"/>
    <w:rsid w:val="00FA766C"/>
    <w:rsid w:val="00FC2CDF"/>
    <w:rsid w:val="00FE0945"/>
    <w:rsid w:val="00FE32F0"/>
    <w:rsid w:val="00FF13FB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B2154"/>
  <w15:docId w15:val="{6C8E2437-DF79-4C60-B90C-388D66F3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paragraph" w:customStyle="1" w:styleId="Nadpis">
    <w:name w:val="Nadpis"/>
    <w:next w:val="Zkladntext"/>
    <w:pPr>
      <w:suppressAutoHyphens/>
      <w:jc w:val="center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pPr>
      <w:jc w:val="both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odtreno">
    <w:name w:val="Podtrženo"/>
    <w:pPr>
      <w:suppressAutoHyphens/>
      <w:jc w:val="both"/>
    </w:pPr>
    <w:rPr>
      <w:rFonts w:eastAsia="Arial"/>
      <w:color w:val="000000"/>
      <w:sz w:val="24"/>
      <w:u w:val="single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490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490045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CA18BE"/>
    <w:pPr>
      <w:suppressAutoHyphens/>
    </w:pPr>
    <w:rPr>
      <w:lang w:eastAsia="ar-SA"/>
    </w:rPr>
  </w:style>
  <w:style w:type="paragraph" w:customStyle="1" w:styleId="ZkladntextIMP">
    <w:name w:val="Základní text_IMP"/>
    <w:basedOn w:val="Normln"/>
    <w:rsid w:val="00A2066D"/>
    <w:pPr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lang w:eastAsia="cs-CZ"/>
    </w:rPr>
  </w:style>
  <w:style w:type="table" w:styleId="Mkatabulky">
    <w:name w:val="Table Grid"/>
    <w:basedOn w:val="Normlntabulka"/>
    <w:rsid w:val="00A2066D"/>
    <w:pPr>
      <w:widowControl w:val="0"/>
      <w:adjustRightInd w:val="0"/>
      <w:spacing w:line="3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2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D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ba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Zelenková Vajdičová Karolína</dc:creator>
  <cp:lastModifiedBy>Pátková Lenka</cp:lastModifiedBy>
  <cp:revision>3</cp:revision>
  <cp:lastPrinted>2023-04-05T06:39:00Z</cp:lastPrinted>
  <dcterms:created xsi:type="dcterms:W3CDTF">2023-04-04T14:55:00Z</dcterms:created>
  <dcterms:modified xsi:type="dcterms:W3CDTF">2023-04-05T06:39:00Z</dcterms:modified>
</cp:coreProperties>
</file>