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55E4" w14:textId="5CAB0D6E" w:rsidR="00697A22" w:rsidRPr="002C6B3D" w:rsidRDefault="003E17C9" w:rsidP="00697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B3D">
        <w:rPr>
          <w:rFonts w:ascii="Times New Roman" w:hAnsi="Times New Roman" w:cs="Times New Roman"/>
          <w:b/>
          <w:bCs/>
          <w:sz w:val="28"/>
          <w:szCs w:val="28"/>
        </w:rPr>
        <w:t>Sazebník úhrad za poskytování informací</w:t>
      </w:r>
      <w:r w:rsidR="00697A22">
        <w:rPr>
          <w:rFonts w:ascii="Times New Roman" w:hAnsi="Times New Roman" w:cs="Times New Roman"/>
          <w:b/>
          <w:bCs/>
          <w:sz w:val="28"/>
          <w:szCs w:val="28"/>
        </w:rPr>
        <w:t xml:space="preserve"> a pořizování kopií</w:t>
      </w:r>
    </w:p>
    <w:p w14:paraId="00771C10" w14:textId="747C4283" w:rsidR="003E17C9" w:rsidRPr="002C6B3D" w:rsidRDefault="003E17C9" w:rsidP="003E1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09E57" w14:textId="1A419FFB" w:rsidR="003E17C9" w:rsidRPr="002C6B3D" w:rsidRDefault="003E17C9" w:rsidP="00AA761B">
      <w:pPr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2C6B3D">
        <w:rPr>
          <w:rFonts w:ascii="Times New Roman" w:hAnsi="Times New Roman" w:cs="Times New Roman"/>
          <w:color w:val="4B4B4B"/>
          <w:sz w:val="24"/>
          <w:szCs w:val="24"/>
        </w:rPr>
        <w:t>Obec Bašť stanoví v souladu s § 5 odst. 1 písm. e) zákona č. 106/1999 Sb., o svobodném přístupu k informacím, v platném znění (dále jen „InfZ“), ve spojení s § 17 InfZ a s nařízením č. 173/2006 Sb., o zásadách stanovení úhrad a licenčních odměn za poskytování informací podle zákona o svobodném přístupu k informacím, a na základě § 102 odst. 3 zákona č. 128/2000 Sb., o obcích (obecní zřízení), v platném znění, tento </w:t>
      </w:r>
      <w:r w:rsidRPr="002C6B3D">
        <w:rPr>
          <w:rStyle w:val="Siln"/>
          <w:rFonts w:ascii="Times New Roman" w:hAnsi="Times New Roman" w:cs="Times New Roman"/>
          <w:color w:val="4B4B4B"/>
          <w:sz w:val="24"/>
          <w:szCs w:val="24"/>
        </w:rPr>
        <w:t>sazebník úhrad za poskytování informací</w:t>
      </w:r>
      <w:r w:rsidRPr="002C6B3D">
        <w:rPr>
          <w:rFonts w:ascii="Times New Roman" w:hAnsi="Times New Roman" w:cs="Times New Roman"/>
          <w:color w:val="4B4B4B"/>
          <w:sz w:val="24"/>
          <w:szCs w:val="24"/>
        </w:rPr>
        <w:t> </w:t>
      </w:r>
      <w:r w:rsidR="00C86319">
        <w:rPr>
          <w:rFonts w:ascii="Times New Roman" w:hAnsi="Times New Roman" w:cs="Times New Roman"/>
          <w:color w:val="4B4B4B"/>
          <w:sz w:val="24"/>
          <w:szCs w:val="24"/>
        </w:rPr>
        <w:t xml:space="preserve">a </w:t>
      </w:r>
      <w:r w:rsidR="0002006D">
        <w:rPr>
          <w:rFonts w:ascii="Times New Roman" w:hAnsi="Times New Roman" w:cs="Times New Roman"/>
          <w:color w:val="4B4B4B"/>
          <w:sz w:val="24"/>
          <w:szCs w:val="24"/>
        </w:rPr>
        <w:t xml:space="preserve">dále za pořizování ostatních výstupů nepodléhajících </w:t>
      </w:r>
      <w:r w:rsidR="0051318E">
        <w:rPr>
          <w:rFonts w:ascii="Times New Roman" w:hAnsi="Times New Roman" w:cs="Times New Roman"/>
          <w:color w:val="4B4B4B"/>
          <w:sz w:val="24"/>
          <w:szCs w:val="24"/>
        </w:rPr>
        <w:t xml:space="preserve">zákonu č. 106/1999 Sb. </w:t>
      </w:r>
      <w:r w:rsidRPr="002C6B3D">
        <w:rPr>
          <w:rFonts w:ascii="Times New Roman" w:hAnsi="Times New Roman" w:cs="Times New Roman"/>
          <w:color w:val="4B4B4B"/>
          <w:sz w:val="24"/>
          <w:szCs w:val="24"/>
        </w:rPr>
        <w:t>(dále jako „sazebník“):</w:t>
      </w:r>
    </w:p>
    <w:p w14:paraId="030F41BB" w14:textId="7B594E9D" w:rsidR="00A52F71" w:rsidRDefault="00A52F71" w:rsidP="00AA761B">
      <w:pPr>
        <w:jc w:val="both"/>
        <w:rPr>
          <w:rFonts w:ascii="Arial" w:hAnsi="Arial" w:cs="Arial"/>
          <w:color w:val="4B4B4B"/>
          <w:sz w:val="20"/>
          <w:szCs w:val="20"/>
        </w:rPr>
      </w:pPr>
    </w:p>
    <w:p w14:paraId="73B0647C" w14:textId="77777777" w:rsidR="00A52F71" w:rsidRPr="00A52F71" w:rsidRDefault="00A52F71" w:rsidP="00A5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Arial" w:eastAsia="Times New Roman" w:hAnsi="Arial" w:cs="Arial"/>
          <w:color w:val="4B4B4B"/>
          <w:sz w:val="20"/>
          <w:szCs w:val="20"/>
          <w:lang w:eastAsia="cs-CZ"/>
        </w:rPr>
        <w:t>Čl. I.</w:t>
      </w:r>
      <w:r w:rsidRPr="00A52F71">
        <w:rPr>
          <w:rFonts w:ascii="Arial" w:eastAsia="Times New Roman" w:hAnsi="Arial" w:cs="Arial"/>
          <w:color w:val="4B4B4B"/>
          <w:sz w:val="20"/>
          <w:szCs w:val="20"/>
          <w:lang w:eastAsia="cs-CZ"/>
        </w:rPr>
        <w:br/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Náklady</w:t>
      </w:r>
      <w:r w:rsidRPr="00A52F71">
        <w:rPr>
          <w:rFonts w:ascii="Arial" w:eastAsia="Times New Roman" w:hAnsi="Arial" w:cs="Arial"/>
          <w:b/>
          <w:bCs/>
          <w:color w:val="4B4B4B"/>
          <w:sz w:val="24"/>
          <w:szCs w:val="24"/>
          <w:lang w:eastAsia="cs-CZ"/>
        </w:rPr>
        <w:t xml:space="preserve"> 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na pořízení kopií</w:t>
      </w:r>
    </w:p>
    <w:p w14:paraId="637D8D4F" w14:textId="5794E4EB" w:rsidR="00A52F71" w:rsidRPr="00487E02" w:rsidRDefault="00A52F71" w:rsidP="00967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Za kopírování a tisk jedné černobílé kopie formátu A4</w:t>
      </w:r>
      <w:r w:rsidR="0096761C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</w:t>
      </w:r>
      <w:r w:rsidR="0096761C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22617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96761C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……</w:t>
      </w:r>
      <w:r w:rsidR="0096761C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4,00 Kč</w:t>
      </w:r>
    </w:p>
    <w:p w14:paraId="3864A936" w14:textId="061EDE05" w:rsidR="00A52F71" w:rsidRPr="00964A84" w:rsidRDefault="00A52F71" w:rsidP="00964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Za kopírování a tisk jedné černobílé kopie formátu A3</w:t>
      </w:r>
      <w:r w:rsidR="00964A84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22617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964A84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……</w:t>
      </w:r>
      <w:r w:rsidR="00964A84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8,00 Kč</w:t>
      </w:r>
    </w:p>
    <w:p w14:paraId="08BC527D" w14:textId="693826B4" w:rsidR="00A52F71" w:rsidRPr="00A52F71" w:rsidRDefault="00A52F71" w:rsidP="00A52F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Za kopírování a tisk jedné barevné kopie formátu A4</w:t>
      </w:r>
      <w:r w:rsidR="00F921F3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22617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921F3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……</w:t>
      </w:r>
      <w:r w:rsidR="00F921F3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6,00 Kč</w:t>
      </w:r>
    </w:p>
    <w:p w14:paraId="3508B924" w14:textId="2A31ACC5" w:rsidR="00A52F71" w:rsidRPr="00A52F71" w:rsidRDefault="00A52F71" w:rsidP="00A52F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Za kopírování a tisk jedné barevné kopie formátu A3</w:t>
      </w:r>
      <w:r w:rsidR="00F921F3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22617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921F3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……</w:t>
      </w:r>
      <w:r w:rsidR="00B638D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12,00 Kč</w:t>
      </w:r>
    </w:p>
    <w:p w14:paraId="094A2615" w14:textId="7C57F1B4" w:rsidR="00A52F71" w:rsidRPr="00A02270" w:rsidRDefault="00A52F71" w:rsidP="00A02270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Za skenování </w:t>
      </w:r>
      <w:r w:rsidR="002B6F8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jedné 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černobílé nebo barevné kopie formátu A4/A3</w:t>
      </w:r>
      <w:r w:rsidR="0022617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…</w:t>
      </w:r>
      <w:r w:rsidR="00226177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…</w:t>
      </w:r>
      <w:r w:rsidR="00F61EFB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</w:t>
      </w:r>
      <w:r w:rsidR="00D062C9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9E3FAE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2,</w:t>
      </w:r>
      <w:r w:rsidR="00D062C9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00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Kč</w:t>
      </w:r>
    </w:p>
    <w:p w14:paraId="74AFAE9B" w14:textId="2FCD3B91" w:rsidR="00A52F71" w:rsidRPr="00A52F71" w:rsidRDefault="00A52F71" w:rsidP="00A52F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 </w:t>
      </w:r>
    </w:p>
    <w:p w14:paraId="12CA6281" w14:textId="77777777" w:rsidR="00A52F71" w:rsidRPr="00A52F71" w:rsidRDefault="00A52F71" w:rsidP="00A5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Čl. II.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br/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Náklady na opatření technických nosičů dat</w:t>
      </w:r>
    </w:p>
    <w:p w14:paraId="79319B71" w14:textId="19C9B0F1" w:rsidR="00A52F71" w:rsidRPr="00A52F71" w:rsidRDefault="00A52F71" w:rsidP="00A52F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1 ks CD (včetně obalu)</w:t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…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... </w:t>
      </w:r>
      <w:r w:rsidR="00BD4B6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20</w:t>
      </w:r>
      <w:r w:rsidR="00AA761B"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,00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Kč</w:t>
      </w:r>
    </w:p>
    <w:p w14:paraId="7F25412C" w14:textId="3EB3FF9E" w:rsidR="00A52F71" w:rsidRPr="00A52F71" w:rsidRDefault="00A52F71" w:rsidP="00A52F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1 ks DVD (včetně obalu)</w:t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…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... </w:t>
      </w:r>
      <w:r w:rsidR="00F61450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ab/>
        <w:t>30</w:t>
      </w:r>
      <w:r w:rsidR="00AA761B"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,00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Kč</w:t>
      </w:r>
    </w:p>
    <w:p w14:paraId="53423064" w14:textId="54A994C6" w:rsidR="00A52F71" w:rsidRPr="00A52F71" w:rsidRDefault="00A52F71" w:rsidP="00A52F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Jiný technický nosič dat (USB) podle pořizovací ceny.</w:t>
      </w:r>
    </w:p>
    <w:p w14:paraId="2C29D945" w14:textId="283B6912" w:rsidR="00A52F71" w:rsidRPr="002C6B3D" w:rsidRDefault="00A52F71" w:rsidP="003E17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5FF8F" w14:textId="77777777" w:rsidR="00A52F71" w:rsidRPr="00A52F71" w:rsidRDefault="00A52F71" w:rsidP="00A5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Čl. III.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br/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Náklady na odeslání informací žadateli</w:t>
      </w:r>
    </w:p>
    <w:p w14:paraId="77F9E2B1" w14:textId="603DE232" w:rsidR="00A52F71" w:rsidRPr="002C6B3D" w:rsidRDefault="00A52F71" w:rsidP="00A52F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Náklady na poštovní služby budou vyčísleny dle ceníku České pošty s. p.</w:t>
      </w:r>
    </w:p>
    <w:p w14:paraId="411B72AD" w14:textId="1943FF35" w:rsidR="00A52F71" w:rsidRPr="00A52F71" w:rsidRDefault="00A52F71" w:rsidP="00A52F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Balné … 20,00 Kč.</w:t>
      </w:r>
    </w:p>
    <w:p w14:paraId="487AA706" w14:textId="77777777" w:rsidR="00A52F71" w:rsidRPr="00A52F71" w:rsidRDefault="00A52F71" w:rsidP="00A52F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V případě osobního odběru požadovaných informací nebude úhrada nákladů na odeslání informací žadateli uplatňována.</w:t>
      </w:r>
    </w:p>
    <w:p w14:paraId="24665B70" w14:textId="46669F67" w:rsidR="00A52F71" w:rsidRDefault="00A52F71" w:rsidP="00A52F71">
      <w:pPr>
        <w:spacing w:before="375" w:after="225" w:line="240" w:lineRule="auto"/>
        <w:ind w:left="60" w:right="75"/>
        <w:outlineLvl w:val="2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 </w:t>
      </w:r>
    </w:p>
    <w:p w14:paraId="69FE14B9" w14:textId="77777777" w:rsidR="000C4E65" w:rsidRPr="00A52F71" w:rsidRDefault="000C4E65" w:rsidP="00A52F71">
      <w:pPr>
        <w:spacing w:before="375" w:after="225" w:line="240" w:lineRule="auto"/>
        <w:ind w:left="60" w:right="75"/>
        <w:outlineLvl w:val="2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</w:p>
    <w:p w14:paraId="05CE8B64" w14:textId="77777777" w:rsidR="00A52F71" w:rsidRPr="00A52F71" w:rsidRDefault="00A52F71" w:rsidP="00AA761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lastRenderedPageBreak/>
        <w:t>Čl. IV.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br/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Náklady na mimořádně rozsáhlé vyhledání informací</w:t>
      </w:r>
    </w:p>
    <w:p w14:paraId="5FC63B8A" w14:textId="3AF72C75" w:rsidR="00A52F71" w:rsidRPr="00A52F71" w:rsidRDefault="00A52F71" w:rsidP="00AA761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V případě mimořádně rozsáhlého vyhledání informací se stanoví sazba úhrady za každou i započatou hodinu vyhledávání jedním pracovníkem ve výši 2</w:t>
      </w:r>
      <w:r w:rsidR="00233E92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5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0 Kč. V případě mimořádně rozsáhlého vyhledání informací více pracovníky bude úhrada dána součtem částek připadajících na každého pracovníka.</w:t>
      </w:r>
      <w:r w:rsidR="00AA761B"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</w:t>
      </w:r>
    </w:p>
    <w:p w14:paraId="52E71086" w14:textId="77777777" w:rsidR="00A52F71" w:rsidRPr="00A52F71" w:rsidRDefault="00A52F71" w:rsidP="00A52F71">
      <w:pPr>
        <w:spacing w:before="375" w:after="225" w:line="240" w:lineRule="auto"/>
        <w:ind w:left="60" w:right="75"/>
        <w:outlineLvl w:val="2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 </w:t>
      </w:r>
    </w:p>
    <w:p w14:paraId="0571B408" w14:textId="77777777" w:rsidR="00A52F71" w:rsidRPr="00A52F71" w:rsidRDefault="00A52F71" w:rsidP="00A5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Čl. V.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br/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Ostatní ustanovení</w:t>
      </w:r>
    </w:p>
    <w:p w14:paraId="05846B9C" w14:textId="539606C1" w:rsidR="00A52F71" w:rsidRPr="00A52F71" w:rsidRDefault="00A52F71" w:rsidP="00D7749A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Celková výše úhrady je dána součtem jednotlivých nákladů spojených s poskytnutím požadovaných informací. Žadatel může úhradu provést buď v hotovosti v pokladně </w:t>
      </w:r>
      <w:r w:rsidR="002C6B3D"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obecního úřadu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v úředních hodinách, nebo převodem 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(bankovní účet </w:t>
      </w:r>
      <w:r w:rsidR="002C6B3D" w:rsidRP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obce Bašť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 č. </w:t>
      </w:r>
      <w:r w:rsidR="002C6B3D" w:rsidRPr="002C6B3D">
        <w:rPr>
          <w:rFonts w:ascii="Times New Roman" w:hAnsi="Times New Roman" w:cs="Times New Roman"/>
          <w:sz w:val="24"/>
          <w:szCs w:val="24"/>
        </w:rPr>
        <w:t xml:space="preserve">6528201/0100 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vedeném u </w:t>
      </w:r>
      <w:r w:rsidR="002C6B3D" w:rsidRP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Komerční banky, 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a.s.</w:t>
      </w:r>
      <w:r w:rsid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)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, a to vždy před poskytnutím informace na základě oznámení o výši úhrady za poskytnutí informace a tam uvedených údajů k platbě.</w:t>
      </w:r>
    </w:p>
    <w:p w14:paraId="4420FFE3" w14:textId="4AEA67E0" w:rsidR="00A52F71" w:rsidRPr="00A52F71" w:rsidRDefault="00A52F71" w:rsidP="002C6B3D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Tento sazebník nabývá účinnosti </w:t>
      </w:r>
      <w:r w:rsidR="00AA761B" w:rsidRP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1</w:t>
      </w:r>
      <w:r w:rsidR="00B746A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3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.</w:t>
      </w:r>
      <w:r w:rsid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 </w:t>
      </w:r>
      <w:r w:rsidR="00AA761B" w:rsidRP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3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.</w:t>
      </w:r>
      <w:r w:rsid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 xml:space="preserve"> 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20</w:t>
      </w:r>
      <w:r w:rsidR="00AA761B" w:rsidRPr="002C6B3D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23</w:t>
      </w:r>
      <w:r w:rsidRPr="00A52F71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cs-CZ"/>
        </w:rPr>
        <w:t>.</w:t>
      </w:r>
    </w:p>
    <w:p w14:paraId="4105747E" w14:textId="1E522A63" w:rsidR="00A52F71" w:rsidRDefault="00A52F71" w:rsidP="002C6B3D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Sazebník byl schválen usnesením Rady </w:t>
      </w:r>
      <w:r w:rsidR="00AA761B"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obce Bašť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</w:t>
      </w:r>
      <w:r w:rsidR="00AA761B" w:rsidRPr="002C6B3D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č</w:t>
      </w:r>
      <w:r w:rsidR="00866AAB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3/6/2023 </w:t>
      </w:r>
      <w:r w:rsidRPr="00A52F71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ze dne</w:t>
      </w:r>
      <w:r w:rsidR="00866AAB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10. 3. 2023</w:t>
      </w:r>
    </w:p>
    <w:p w14:paraId="5130E537" w14:textId="5BD6533C" w:rsidR="004E08F1" w:rsidRDefault="004E08F1" w:rsidP="004E0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</w:p>
    <w:p w14:paraId="4843FFFC" w14:textId="4C792F08" w:rsidR="004E08F1" w:rsidRDefault="004E08F1" w:rsidP="004E0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</w:p>
    <w:p w14:paraId="7FE54837" w14:textId="20A667C9" w:rsidR="001533ED" w:rsidRDefault="001533ED" w:rsidP="004E0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               Bc. Kateřina Nováková</w:t>
      </w:r>
      <w:r w:rsidR="004651C8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, v.r.</w:t>
      </w:r>
    </w:p>
    <w:p w14:paraId="305B7599" w14:textId="2E3FDDDD" w:rsidR="001533ED" w:rsidRDefault="001533ED" w:rsidP="004E0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           </w:t>
      </w:r>
      <w:r w:rsidR="00FE4115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 xml:space="preserve"> st</w:t>
      </w:r>
      <w:r w:rsidR="00FE4115"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  <w:t>rostka obce</w:t>
      </w:r>
    </w:p>
    <w:p w14:paraId="4F82EB97" w14:textId="77777777" w:rsidR="001533ED" w:rsidRPr="00A52F71" w:rsidRDefault="001533ED" w:rsidP="004E08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cs-CZ"/>
        </w:rPr>
      </w:pPr>
    </w:p>
    <w:p w14:paraId="0A3A9642" w14:textId="77777777" w:rsidR="00A52F71" w:rsidRPr="003E17C9" w:rsidRDefault="00A52F71" w:rsidP="00A52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2F71" w:rsidRPr="003E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4D8"/>
    <w:multiLevelType w:val="multilevel"/>
    <w:tmpl w:val="E2E05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C24B9"/>
    <w:multiLevelType w:val="multilevel"/>
    <w:tmpl w:val="E80A62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1D29"/>
    <w:multiLevelType w:val="multilevel"/>
    <w:tmpl w:val="AEC6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54664"/>
    <w:multiLevelType w:val="multilevel"/>
    <w:tmpl w:val="6F5E0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13DA0"/>
    <w:multiLevelType w:val="multilevel"/>
    <w:tmpl w:val="CAC0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A56F3"/>
    <w:multiLevelType w:val="multilevel"/>
    <w:tmpl w:val="BCBA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D25BB7"/>
    <w:multiLevelType w:val="multilevel"/>
    <w:tmpl w:val="68169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F2CCC"/>
    <w:multiLevelType w:val="multilevel"/>
    <w:tmpl w:val="809C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571276">
    <w:abstractNumId w:val="2"/>
  </w:num>
  <w:num w:numId="2" w16cid:durableId="1640453597">
    <w:abstractNumId w:val="0"/>
  </w:num>
  <w:num w:numId="3" w16cid:durableId="1415937446">
    <w:abstractNumId w:val="6"/>
  </w:num>
  <w:num w:numId="4" w16cid:durableId="468789524">
    <w:abstractNumId w:val="1"/>
  </w:num>
  <w:num w:numId="5" w16cid:durableId="595789075">
    <w:abstractNumId w:val="3"/>
  </w:num>
  <w:num w:numId="6" w16cid:durableId="1562790868">
    <w:abstractNumId w:val="5"/>
  </w:num>
  <w:num w:numId="7" w16cid:durableId="236480096">
    <w:abstractNumId w:val="7"/>
  </w:num>
  <w:num w:numId="8" w16cid:durableId="719670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C9"/>
    <w:rsid w:val="0002006D"/>
    <w:rsid w:val="000C4E65"/>
    <w:rsid w:val="000E778D"/>
    <w:rsid w:val="001533ED"/>
    <w:rsid w:val="00226177"/>
    <w:rsid w:val="00231F81"/>
    <w:rsid w:val="00233E92"/>
    <w:rsid w:val="002B6F87"/>
    <w:rsid w:val="002C6B3D"/>
    <w:rsid w:val="003E17C9"/>
    <w:rsid w:val="00422BA3"/>
    <w:rsid w:val="004651C8"/>
    <w:rsid w:val="00487E02"/>
    <w:rsid w:val="004E08F1"/>
    <w:rsid w:val="0051318E"/>
    <w:rsid w:val="00697A22"/>
    <w:rsid w:val="00866AAB"/>
    <w:rsid w:val="00867077"/>
    <w:rsid w:val="008E08CE"/>
    <w:rsid w:val="00964A84"/>
    <w:rsid w:val="0096761C"/>
    <w:rsid w:val="009E3FAE"/>
    <w:rsid w:val="00A02270"/>
    <w:rsid w:val="00A52F71"/>
    <w:rsid w:val="00AA761B"/>
    <w:rsid w:val="00B638D7"/>
    <w:rsid w:val="00B746A1"/>
    <w:rsid w:val="00BD4B62"/>
    <w:rsid w:val="00C86319"/>
    <w:rsid w:val="00CA6DB2"/>
    <w:rsid w:val="00D062C9"/>
    <w:rsid w:val="00F61450"/>
    <w:rsid w:val="00F61EFB"/>
    <w:rsid w:val="00F921F3"/>
    <w:rsid w:val="00FE4115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0CDC"/>
  <w15:chartTrackingRefBased/>
  <w15:docId w15:val="{8FFE479A-936C-4B43-AD06-69DF0D8E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5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E17C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52F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1C8FE-BFD8-4F32-8169-4DF0F0B79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A5B2A-6742-420D-8695-E81FE6FE6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B8854-765C-4760-A2B2-4041D284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Patkova</dc:creator>
  <cp:keywords/>
  <dc:description/>
  <cp:lastModifiedBy>Pátková Lenka</cp:lastModifiedBy>
  <cp:revision>33</cp:revision>
  <cp:lastPrinted>2023-03-17T11:02:00Z</cp:lastPrinted>
  <dcterms:created xsi:type="dcterms:W3CDTF">2023-03-07T13:23:00Z</dcterms:created>
  <dcterms:modified xsi:type="dcterms:W3CDTF">2023-03-17T11:02:00Z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